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619CB6FC" w14:textId="77777777" w:rsidTr="00261DEE">
        <w:trPr>
          <w:cantSplit/>
          <w:trHeight w:val="851"/>
        </w:trPr>
        <w:tc>
          <w:tcPr>
            <w:tcW w:w="2203" w:type="dxa"/>
          </w:tcPr>
          <w:p w14:paraId="2A9CED97" w14:textId="59BDC1E9" w:rsidR="008978DE" w:rsidRPr="00D546F5" w:rsidRDefault="00F763E1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FC4E9F3" wp14:editId="204FF51B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153866E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C591C3A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4B4DA1" w:rsidRPr="007C786D">
              <w:rPr>
                <w:noProof/>
                <w:lang w:val="en-US" w:eastAsia="en-US"/>
              </w:rPr>
              <w:drawing>
                <wp:inline distT="0" distB="0" distL="0" distR="0" wp14:anchorId="19C51B0B" wp14:editId="39AB3A01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424BA30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200798B5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943608511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943608511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965745169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965745169"/>
    </w:p>
    <w:p w14:paraId="5E7A265A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763E1" w14:paraId="1588A99F" w14:textId="77777777" w:rsidTr="00872D7E">
        <w:tc>
          <w:tcPr>
            <w:tcW w:w="10207" w:type="dxa"/>
            <w:shd w:val="clear" w:color="auto" w:fill="D9D9D9"/>
          </w:tcPr>
          <w:p w14:paraId="0F1E394B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68676777" w:edGrp="everyone"/>
      <w:tr w:rsidR="008978DE" w:rsidRPr="00F763E1" w14:paraId="73DCC8EB" w14:textId="77777777" w:rsidTr="005046F9">
        <w:trPr>
          <w:cantSplit/>
          <w:trHeight w:val="946"/>
        </w:trPr>
        <w:tc>
          <w:tcPr>
            <w:tcW w:w="10207" w:type="dxa"/>
          </w:tcPr>
          <w:p w14:paraId="36DFF528" w14:textId="77777777" w:rsidR="00BA275F" w:rsidRPr="00F763E1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92222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68676777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212235000" w:edGrp="everyone"/>
          <w:p w14:paraId="48CCC271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1869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12235000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724C4AC1" w14:textId="77777777" w:rsidR="000751C3" w:rsidRPr="00D546F5" w:rsidRDefault="0079496C" w:rsidP="0094213F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AD3C58" w:rsidRPr="00AD3C58">
              <w:rPr>
                <w:b/>
                <w:sz w:val="28"/>
                <w:szCs w:val="28"/>
                <w:lang w:val="lv-LV" w:eastAsia="lv-LV"/>
              </w:rPr>
              <w:t>Analītiskās ķīmijas tehniķis</w:t>
            </w:r>
          </w:p>
        </w:tc>
      </w:tr>
      <w:tr w:rsidR="008978DE" w:rsidRPr="00D546F5" w14:paraId="52286F4A" w14:textId="77777777" w:rsidTr="00B023A6">
        <w:trPr>
          <w:cantSplit/>
          <w:trHeight w:val="220"/>
        </w:trPr>
        <w:tc>
          <w:tcPr>
            <w:tcW w:w="10207" w:type="dxa"/>
          </w:tcPr>
          <w:p w14:paraId="7814D47B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7442466B" w14:textId="77777777" w:rsidR="00B023A6" w:rsidRPr="00633E72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763E1" w14:paraId="2FC93258" w14:textId="77777777" w:rsidTr="00872D7E">
        <w:tc>
          <w:tcPr>
            <w:tcW w:w="10207" w:type="dxa"/>
            <w:shd w:val="clear" w:color="auto" w:fill="D9D9D9"/>
          </w:tcPr>
          <w:p w14:paraId="2D945D39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913403221" w:edGrp="everyone"/>
      <w:tr w:rsidR="008978DE" w:rsidRPr="00D546F5" w14:paraId="549BA99C" w14:textId="77777777" w:rsidTr="000A654D">
        <w:trPr>
          <w:trHeight w:val="1032"/>
        </w:trPr>
        <w:tc>
          <w:tcPr>
            <w:tcW w:w="10207" w:type="dxa"/>
          </w:tcPr>
          <w:p w14:paraId="549D1D41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825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1340322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954928186" w:edGrp="everyone"/>
          <w:p w14:paraId="2A7824CD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953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54928186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5E288C4F" w14:textId="77777777" w:rsidR="00E90063" w:rsidRPr="00052AF1" w:rsidRDefault="00E90063" w:rsidP="002554E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AD3C58" w:rsidRPr="00AD3C58">
              <w:rPr>
                <w:b/>
                <w:sz w:val="28"/>
                <w:szCs w:val="28"/>
              </w:rPr>
              <w:t>Analytical Chemistry Technician</w:t>
            </w:r>
            <w:r w:rsidR="00AB7D3A" w:rsidRPr="00AB7D3A">
              <w:rPr>
                <w:b/>
              </w:rPr>
              <w:t>**</w:t>
            </w:r>
          </w:p>
        </w:tc>
      </w:tr>
      <w:tr w:rsidR="008978DE" w:rsidRPr="00D546F5" w14:paraId="4A6644CD" w14:textId="77777777" w:rsidTr="00B023A6">
        <w:trPr>
          <w:trHeight w:val="213"/>
        </w:trPr>
        <w:tc>
          <w:tcPr>
            <w:tcW w:w="10207" w:type="dxa"/>
          </w:tcPr>
          <w:p w14:paraId="72C6A9A0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06A590B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25A23A5B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AE6DC68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51BA1F48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BA56DDA" w14:textId="77777777" w:rsidR="00E00A1E" w:rsidRDefault="00AD3C58" w:rsidP="0095024F">
            <w:pPr>
              <w:spacing w:before="120"/>
              <w:jc w:val="both"/>
              <w:rPr>
                <w:lang w:val="lv-LV"/>
              </w:rPr>
            </w:pPr>
            <w:r w:rsidRPr="00AD3C58">
              <w:rPr>
                <w:lang w:val="lv-LV"/>
              </w:rPr>
              <w:t>Analītiskās ķīmijas tehniķis patstāvīgi veic ķīmiskās, fizikāli ķīmiskās, bioķīmiskās un mikrobioloģiskās analīzes, izmantojot klasiskās un instrumentālās analīzes metodes atbilstoši standartu un citu normatīvo aktu prasībām</w:t>
            </w:r>
            <w:r>
              <w:rPr>
                <w:lang w:val="lv-LV"/>
              </w:rPr>
              <w:t>.</w:t>
            </w:r>
          </w:p>
          <w:p w14:paraId="74743842" w14:textId="77777777" w:rsidR="00AD3C58" w:rsidRPr="00D43E37" w:rsidRDefault="00AD3C58" w:rsidP="00D43E37">
            <w:pPr>
              <w:rPr>
                <w:lang w:val="lv-LV"/>
              </w:rPr>
            </w:pPr>
          </w:p>
          <w:p w14:paraId="299F23AE" w14:textId="77777777" w:rsidR="00155B7F" w:rsidRPr="00633E72" w:rsidRDefault="00790CF5" w:rsidP="00155B7F">
            <w:pPr>
              <w:jc w:val="both"/>
              <w:rPr>
                <w:color w:val="000000"/>
                <w:sz w:val="16"/>
                <w:szCs w:val="16"/>
                <w:u w:val="single"/>
                <w:lang w:val="lv-LV"/>
              </w:rPr>
            </w:pPr>
            <w:r w:rsidRPr="00101491">
              <w:rPr>
                <w:color w:val="000000"/>
                <w:lang w:val="lv-LV"/>
              </w:rPr>
              <w:t>Apguvis k</w:t>
            </w:r>
            <w:r w:rsidR="00155B7F" w:rsidRPr="00101491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59288CAC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3.1. Darba vietas organizēšana</w:t>
            </w:r>
            <w:r>
              <w:rPr>
                <w:lang w:val="lv-LV"/>
              </w:rPr>
              <w:t>:</w:t>
            </w:r>
          </w:p>
          <w:p w14:paraId="03A980C0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iepazīties ar nepieciešamo</w:t>
            </w:r>
            <w:r w:rsidR="0095024F" w:rsidRPr="00D43E37">
              <w:rPr>
                <w:lang w:val="lv-LV"/>
              </w:rPr>
              <w:t xml:space="preserve"> dokumentāciju darba veikšanai;</w:t>
            </w:r>
          </w:p>
          <w:p w14:paraId="18BCE632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pārbaudīt nepieciešamo laborat</w:t>
            </w:r>
            <w:r w:rsidRPr="00D43E37">
              <w:rPr>
                <w:lang w:val="lv-LV"/>
              </w:rPr>
              <w:t>orijas iekārtu gatavību darbam;</w:t>
            </w:r>
          </w:p>
          <w:p w14:paraId="21D7D898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pārbaudīt darbam nepieciešamo individuālo</w:t>
            </w:r>
            <w:r w:rsidRPr="00D43E37">
              <w:rPr>
                <w:lang w:val="lv-LV"/>
              </w:rPr>
              <w:t xml:space="preserve"> aizsardzības līdzekļu esamību;</w:t>
            </w:r>
          </w:p>
          <w:p w14:paraId="709CFD2F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sagatavot darba vietu, uzturēt to kārtībā dar</w:t>
            </w:r>
            <w:r w:rsidRPr="00D43E37">
              <w:rPr>
                <w:lang w:val="lv-LV"/>
              </w:rPr>
              <w:t>ba laikā un sakārtot pēc darba.</w:t>
            </w:r>
          </w:p>
          <w:p w14:paraId="51A9D63B" w14:textId="77777777" w:rsidR="00E207A1" w:rsidRPr="00DA7547" w:rsidRDefault="00E207A1" w:rsidP="00DA7547">
            <w:pPr>
              <w:jc w:val="both"/>
              <w:rPr>
                <w:lang w:val="lv-LV"/>
              </w:rPr>
            </w:pPr>
          </w:p>
          <w:p w14:paraId="7B8C6D79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3.2. Darba drošības un vides aizsardzības noteikumu ievērošana</w:t>
            </w:r>
            <w:r>
              <w:rPr>
                <w:lang w:val="lv-LV"/>
              </w:rPr>
              <w:t>:</w:t>
            </w:r>
          </w:p>
          <w:p w14:paraId="5550A534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iepazīties ar darba drošības datu lapām un drošības instr</w:t>
            </w:r>
            <w:r w:rsidRPr="00D43E37">
              <w:rPr>
                <w:lang w:val="lv-LV"/>
              </w:rPr>
              <w:t>ukcijām pirms darba uzsākšanas;</w:t>
            </w:r>
          </w:p>
          <w:p w14:paraId="11DEAB9D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lietot individuālos aizs</w:t>
            </w:r>
            <w:r w:rsidRPr="00D43E37">
              <w:rPr>
                <w:lang w:val="lv-LV"/>
              </w:rPr>
              <w:t>ardzības līdzekļus darba vietā;</w:t>
            </w:r>
          </w:p>
          <w:p w14:paraId="266A52D8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 xml:space="preserve">ievērot darba drošības prasības, </w:t>
            </w:r>
            <w:r w:rsidRPr="00D43E37">
              <w:rPr>
                <w:lang w:val="lv-LV"/>
              </w:rPr>
              <w:t>strādājot ar ķīmiskajām vielām;</w:t>
            </w:r>
          </w:p>
          <w:p w14:paraId="57F8F3C5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ievērot darba drošības prasības, strādā</w:t>
            </w:r>
            <w:r w:rsidRPr="00D43E37">
              <w:rPr>
                <w:lang w:val="lv-LV"/>
              </w:rPr>
              <w:t>jot ar mikroorganismu kultūrām;</w:t>
            </w:r>
          </w:p>
          <w:p w14:paraId="04ACBB77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ievērot ugunsdrošības</w:t>
            </w:r>
            <w:r w:rsidRPr="00D43E37">
              <w:rPr>
                <w:lang w:val="lv-LV"/>
              </w:rPr>
              <w:t xml:space="preserve"> un elektrodrošības noteikumus;</w:t>
            </w:r>
          </w:p>
          <w:p w14:paraId="71A0711C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ievērot noteikumus dar</w:t>
            </w:r>
            <w:r w:rsidRPr="00D43E37">
              <w:rPr>
                <w:lang w:val="lv-LV"/>
              </w:rPr>
              <w:t>bā ar sprādzienbīstamām vielām;</w:t>
            </w:r>
          </w:p>
          <w:p w14:paraId="332037CF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ievērot i</w:t>
            </w:r>
            <w:r w:rsidRPr="00D43E37">
              <w:rPr>
                <w:lang w:val="lv-LV"/>
              </w:rPr>
              <w:t>ekārtu ekspluatācijas prasības;</w:t>
            </w:r>
          </w:p>
          <w:p w14:paraId="7609C4C1" w14:textId="77777777" w:rsidR="00E207A1" w:rsidRPr="00D43E37" w:rsidRDefault="00D43E3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nepieciešamības gadījumos organiz</w:t>
            </w:r>
            <w:r w:rsidRPr="00D43E37">
              <w:rPr>
                <w:lang w:val="lv-LV"/>
              </w:rPr>
              <w:t>ēt pirmās palīdzības sniegšanu;</w:t>
            </w:r>
          </w:p>
          <w:p w14:paraId="6FCE2808" w14:textId="77777777" w:rsidR="00E207A1" w:rsidRPr="00D43E37" w:rsidRDefault="00DA754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</w:t>
            </w:r>
            <w:r w:rsidR="0094213F">
              <w:rPr>
                <w:lang w:val="lv-LV"/>
              </w:rPr>
              <w:t xml:space="preserve"> </w:t>
            </w:r>
            <w:r w:rsidR="00E207A1" w:rsidRPr="00D43E37">
              <w:rPr>
                <w:lang w:val="lv-LV"/>
              </w:rPr>
              <w:t xml:space="preserve">veikt laboratorijas atkritumu savākšanu atbilstoši </w:t>
            </w:r>
            <w:r w:rsidR="00D43E37" w:rsidRPr="00D43E37">
              <w:rPr>
                <w:lang w:val="lv-LV"/>
              </w:rPr>
              <w:t>reglamentējošai dokumentācijai;</w:t>
            </w:r>
          </w:p>
          <w:p w14:paraId="52E2A7ED" w14:textId="77777777" w:rsidR="00E207A1" w:rsidRPr="00D43E37" w:rsidRDefault="00DA754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D43E37" w:rsidRPr="00D43E37">
              <w:rPr>
                <w:lang w:val="lv-LV"/>
              </w:rPr>
              <w:t>ievērot drošības zīmes;</w:t>
            </w:r>
          </w:p>
          <w:p w14:paraId="5C511406" w14:textId="77777777" w:rsidR="00E207A1" w:rsidRPr="00D43E37" w:rsidRDefault="00DA7547" w:rsidP="00D43E3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43E37">
              <w:rPr>
                <w:lang w:val="lv-LV"/>
              </w:rPr>
              <w:t>nepieļaut darba vides un</w:t>
            </w:r>
            <w:r w:rsidR="00D43E37" w:rsidRPr="00D43E37">
              <w:rPr>
                <w:lang w:val="lv-LV"/>
              </w:rPr>
              <w:t xml:space="preserve"> apkārtējās vides piesārņojumu.</w:t>
            </w:r>
          </w:p>
          <w:p w14:paraId="2D7A1DB8" w14:textId="77777777" w:rsidR="00E207A1" w:rsidRPr="00633E72" w:rsidRDefault="00E207A1" w:rsidP="00DA7547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40D2F921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3.3. Ievērot higiēnas prasības laboratorijā</w:t>
            </w:r>
            <w:r>
              <w:rPr>
                <w:lang w:val="lv-LV"/>
              </w:rPr>
              <w:t>:</w:t>
            </w:r>
          </w:p>
          <w:p w14:paraId="78AC464B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>lietot darbam paredzēto apģērbu un citus indiv</w:t>
            </w:r>
            <w:r w:rsidR="00D43E37" w:rsidRPr="00DA7547">
              <w:rPr>
                <w:lang w:val="lv-LV"/>
              </w:rPr>
              <w:t>iduālos aizsardzības līdzekļus;</w:t>
            </w:r>
          </w:p>
          <w:p w14:paraId="0411AD40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̶  </w:t>
            </w:r>
            <w:r w:rsidR="00D43E37" w:rsidRPr="00DA7547">
              <w:rPr>
                <w:lang w:val="lv-LV"/>
              </w:rPr>
              <w:t>ievērot personāla plūsmas;</w:t>
            </w:r>
          </w:p>
          <w:p w14:paraId="3530296C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D43E37" w:rsidRPr="00DA7547">
              <w:rPr>
                <w:lang w:val="lv-LV"/>
              </w:rPr>
              <w:t>ievērot personīgo higiēnu;</w:t>
            </w:r>
          </w:p>
          <w:p w14:paraId="13B1DE6B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>nepieļaut telpu un produktu mikrobioloģisko, fi</w:t>
            </w:r>
            <w:r w:rsidR="00D43E37" w:rsidRPr="00DA7547">
              <w:rPr>
                <w:lang w:val="lv-LV"/>
              </w:rPr>
              <w:t>zikālo un ķīmisko piesārņojumu;</w:t>
            </w:r>
          </w:p>
          <w:p w14:paraId="29AE5B9B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>nepieļaut nepiederīgu lietu atrašanos laboratorijas t</w:t>
            </w:r>
            <w:r w:rsidR="00D43E37" w:rsidRPr="00DA7547">
              <w:rPr>
                <w:lang w:val="lv-LV"/>
              </w:rPr>
              <w:t>elpās (pārtika, dzērieni u.c.).</w:t>
            </w:r>
          </w:p>
          <w:p w14:paraId="20FD0DA5" w14:textId="77777777" w:rsidR="00E207A1" w:rsidRPr="00DA7547" w:rsidRDefault="00E207A1" w:rsidP="00DA7547">
            <w:pPr>
              <w:jc w:val="both"/>
              <w:rPr>
                <w:lang w:val="lv-LV"/>
              </w:rPr>
            </w:pPr>
          </w:p>
          <w:p w14:paraId="27013F98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3.4. Noņemt izejvielu, materiālu un produktu paraugus</w:t>
            </w:r>
            <w:r>
              <w:rPr>
                <w:lang w:val="lv-LV"/>
              </w:rPr>
              <w:t>:</w:t>
            </w:r>
          </w:p>
          <w:p w14:paraId="75F17D16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>iepazīties ar uzņēmuma reglamentējošo dokum</w:t>
            </w:r>
            <w:r w:rsidR="00D43E37" w:rsidRPr="00DA7547">
              <w:rPr>
                <w:lang w:val="lv-LV"/>
              </w:rPr>
              <w:t>entāciju par paraugu noņemšanu;</w:t>
            </w:r>
          </w:p>
          <w:p w14:paraId="4C58B126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>sagatavot nepieciešamo inventāru un indiv</w:t>
            </w:r>
            <w:r w:rsidR="00D43E37" w:rsidRPr="00DA7547">
              <w:rPr>
                <w:lang w:val="lv-LV"/>
              </w:rPr>
              <w:t>iduālos aizsardzības līdzekļus;</w:t>
            </w:r>
          </w:p>
          <w:p w14:paraId="0190D7E6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>noņemt izejvielu, materiālu</w:t>
            </w:r>
            <w:r w:rsidR="00D43E37" w:rsidRPr="00DA7547">
              <w:rPr>
                <w:lang w:val="lv-LV"/>
              </w:rPr>
              <w:t xml:space="preserve"> un produktu paraugus analīzēm;</w:t>
            </w:r>
          </w:p>
          <w:p w14:paraId="2CB744E8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>noņemt paraugus vides un m</w:t>
            </w:r>
            <w:r w:rsidR="00D43E37" w:rsidRPr="00DA7547">
              <w:rPr>
                <w:lang w:val="lv-LV"/>
              </w:rPr>
              <w:t>ikrobioloģiskajam monitoringam;</w:t>
            </w:r>
          </w:p>
          <w:p w14:paraId="0DDB5486" w14:textId="77777777" w:rsidR="00E207A1" w:rsidRPr="00DA7547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DA7547">
              <w:rPr>
                <w:lang w:val="lv-LV"/>
              </w:rPr>
              <w:t xml:space="preserve">marķēt un reģistrēt noņemtos paraugus atbilstoši uzņēmuma </w:t>
            </w:r>
            <w:r w:rsidR="00D43E37" w:rsidRPr="00DA7547">
              <w:rPr>
                <w:lang w:val="lv-LV"/>
              </w:rPr>
              <w:t>reglamentējošai dokumentācijai.</w:t>
            </w:r>
          </w:p>
          <w:p w14:paraId="3246484C" w14:textId="77777777" w:rsidR="00E207A1" w:rsidRPr="00DA7547" w:rsidRDefault="00E207A1" w:rsidP="00DA7547">
            <w:pPr>
              <w:jc w:val="both"/>
              <w:rPr>
                <w:lang w:val="lv-LV"/>
              </w:rPr>
            </w:pPr>
          </w:p>
          <w:p w14:paraId="4D5062DD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3.5. Sagatavot paraugus, palīgmateriālus, šķīdumus un barotnes analīžu veikšanai</w:t>
            </w:r>
            <w:r>
              <w:rPr>
                <w:lang w:val="lv-LV"/>
              </w:rPr>
              <w:t>:</w:t>
            </w:r>
          </w:p>
          <w:p w14:paraId="1FED92EA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lietot reaģentiem un p</w:t>
            </w:r>
            <w:r w:rsidR="00D43E37">
              <w:rPr>
                <w:lang w:val="lv-LV"/>
              </w:rPr>
              <w:t>araugiem piemērotus mērtraukus;</w:t>
            </w:r>
          </w:p>
          <w:p w14:paraId="7829D5E6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sagatavot reaģentus un parau</w:t>
            </w:r>
            <w:r w:rsidR="00D43E37">
              <w:rPr>
                <w:lang w:val="lv-LV"/>
              </w:rPr>
              <w:t>gus atbilstoši darba uzdevumam;</w:t>
            </w:r>
          </w:p>
          <w:p w14:paraId="77FFCFEA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pagatavot, sterilizēt barotnes un pārbaudīt to kvalitāti;</w:t>
            </w:r>
          </w:p>
          <w:p w14:paraId="2BD82B7C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nodrošināt stingrai uzskaitei pakļaut</w:t>
            </w:r>
            <w:r w:rsidR="00D43E37">
              <w:rPr>
                <w:lang w:val="lv-LV"/>
              </w:rPr>
              <w:t>o reaģentu un paraugu uzskaiti;</w:t>
            </w:r>
          </w:p>
          <w:p w14:paraId="1F09080B" w14:textId="77777777" w:rsid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ievērot reaģentu, paraugu un m</w:t>
            </w:r>
            <w:r w:rsidR="00D43E37">
              <w:rPr>
                <w:lang w:val="lv-LV"/>
              </w:rPr>
              <w:t>ateriālu glabāšanas noteikumus.</w:t>
            </w:r>
          </w:p>
          <w:p w14:paraId="3886593A" w14:textId="77777777" w:rsidR="00E207A1" w:rsidRPr="00DA7547" w:rsidRDefault="00E207A1" w:rsidP="00DA7547">
            <w:pPr>
              <w:jc w:val="both"/>
              <w:rPr>
                <w:lang w:val="lv-LV"/>
              </w:rPr>
            </w:pPr>
          </w:p>
          <w:p w14:paraId="1519C7A3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3.6. Veikt paraugu analīzes atbilstoši apstiprinātajai dokumentācijai</w:t>
            </w:r>
            <w:r>
              <w:rPr>
                <w:lang w:val="lv-LV"/>
              </w:rPr>
              <w:t>:</w:t>
            </w:r>
          </w:p>
          <w:p w14:paraId="190C6938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D43E37">
              <w:rPr>
                <w:lang w:val="lv-LV"/>
              </w:rPr>
              <w:t>veikt ķīmiskās analīzes;</w:t>
            </w:r>
          </w:p>
          <w:p w14:paraId="0C2D5B3E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v</w:t>
            </w:r>
            <w:r w:rsidR="00D43E37">
              <w:rPr>
                <w:lang w:val="lv-LV"/>
              </w:rPr>
              <w:t>eikt mikrobioloģiskās analīzes;</w:t>
            </w:r>
          </w:p>
          <w:p w14:paraId="43122174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ve</w:t>
            </w:r>
            <w:r w:rsidR="00D43E37">
              <w:rPr>
                <w:lang w:val="lv-LV"/>
              </w:rPr>
              <w:t>ikt fizikāli ķīmiskās analīzes;</w:t>
            </w:r>
          </w:p>
          <w:p w14:paraId="299A475E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D43E37">
              <w:rPr>
                <w:lang w:val="lv-LV"/>
              </w:rPr>
              <w:t>veikt tehniskās u.c. analīzes;</w:t>
            </w:r>
          </w:p>
          <w:p w14:paraId="1EB0AE07" w14:textId="77777777" w:rsid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ievērot prasības par stingrai uzskai</w:t>
            </w:r>
            <w:r w:rsidR="00D43E37">
              <w:rPr>
                <w:lang w:val="lv-LV"/>
              </w:rPr>
              <w:t>tei pakļauto vielu izlietošanu.</w:t>
            </w:r>
          </w:p>
          <w:p w14:paraId="7B1103F4" w14:textId="77777777" w:rsidR="00E207A1" w:rsidRPr="00D43E37" w:rsidRDefault="00E207A1" w:rsidP="00DA7547">
            <w:pPr>
              <w:jc w:val="both"/>
              <w:rPr>
                <w:lang w:val="lv-LV"/>
              </w:rPr>
            </w:pPr>
          </w:p>
          <w:p w14:paraId="56D1976F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3.7. Uzraudzīt izmantojamās aparatūras darbību</w:t>
            </w:r>
            <w:r>
              <w:rPr>
                <w:lang w:val="lv-LV"/>
              </w:rPr>
              <w:t>:</w:t>
            </w:r>
          </w:p>
          <w:p w14:paraId="41AB5777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kalibrēt iekārtas atbilstoš</w:t>
            </w:r>
            <w:r w:rsidR="00D43E37">
              <w:rPr>
                <w:lang w:val="lv-LV"/>
              </w:rPr>
              <w:t>i reglamentējošiem dokumentiem;</w:t>
            </w:r>
          </w:p>
          <w:p w14:paraId="65473769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uzraudzīt iekārtu, aparatūras un mērinstrumentu atbilstīb</w:t>
            </w:r>
            <w:r w:rsidR="00D43E37">
              <w:rPr>
                <w:lang w:val="lv-LV"/>
              </w:rPr>
              <w:t>u reglamentējošiem dokumentiem;</w:t>
            </w:r>
          </w:p>
          <w:p w14:paraId="7825A669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dokumentēt reglamentēt</w:t>
            </w:r>
            <w:r w:rsidR="00D43E37">
              <w:rPr>
                <w:lang w:val="lv-LV"/>
              </w:rPr>
              <w:t>o parametru faktiskās vērtības;</w:t>
            </w:r>
          </w:p>
          <w:p w14:paraId="576E003B" w14:textId="77777777" w:rsid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veikt pierakstus par iekārtu un mērīšanas līd</w:t>
            </w:r>
            <w:r w:rsidR="00D43E37">
              <w:rPr>
                <w:lang w:val="lv-LV"/>
              </w:rPr>
              <w:t>zekļu ekspluatāciju.</w:t>
            </w:r>
          </w:p>
          <w:p w14:paraId="320BBB77" w14:textId="77777777" w:rsidR="00E207A1" w:rsidRPr="00D43E37" w:rsidRDefault="00E207A1" w:rsidP="00DA7547">
            <w:pPr>
              <w:jc w:val="both"/>
              <w:rPr>
                <w:lang w:val="lv-LV"/>
              </w:rPr>
            </w:pPr>
          </w:p>
          <w:p w14:paraId="07238A84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3.8. Apkopot un izvērtēt iegūtos analīžu rezultātus</w:t>
            </w:r>
            <w:r>
              <w:rPr>
                <w:lang w:val="lv-LV"/>
              </w:rPr>
              <w:t>:</w:t>
            </w:r>
          </w:p>
          <w:p w14:paraId="7985ABF6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 xml:space="preserve">veikt </w:t>
            </w:r>
            <w:r w:rsidR="00D43E37">
              <w:rPr>
                <w:lang w:val="lv-LV"/>
              </w:rPr>
              <w:t>pierakstus par analīzes norisi;</w:t>
            </w:r>
          </w:p>
          <w:p w14:paraId="1822FD8C" w14:textId="77777777" w:rsidR="00DA7547" w:rsidRDefault="00DA7547" w:rsidP="00DA7547">
            <w:pPr>
              <w:ind w:left="716" w:hanging="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pievienot analīžu pierakstiem visus izejas datus (diagrammas, izdrukas, hromatogramm</w:t>
            </w:r>
            <w:r w:rsidR="00D43E37">
              <w:rPr>
                <w:lang w:val="lv-LV"/>
              </w:rPr>
              <w:t>as,</w:t>
            </w:r>
            <w:r w:rsidR="00E207A1">
              <w:rPr>
                <w:lang w:val="lv-LV"/>
              </w:rPr>
              <w:t xml:space="preserve"> elektroferogrammas u.tml</w:t>
            </w:r>
            <w:r w:rsidR="00D43E37">
              <w:rPr>
                <w:lang w:val="lv-LV"/>
              </w:rPr>
              <w:t>.;</w:t>
            </w:r>
          </w:p>
          <w:p w14:paraId="11659D08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veikt pierakstus par analī</w:t>
            </w:r>
            <w:r w:rsidR="00D43E37">
              <w:rPr>
                <w:lang w:val="lv-LV"/>
              </w:rPr>
              <w:t>zes laikā novērotajām novirzēm;</w:t>
            </w:r>
          </w:p>
          <w:p w14:paraId="02460617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D43E37">
              <w:rPr>
                <w:lang w:val="lv-LV"/>
              </w:rPr>
              <w:t>aprēķināt analīžu rezultātus;</w:t>
            </w:r>
          </w:p>
          <w:p w14:paraId="53644D16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 xml:space="preserve">izvērtēt atbilstību </w:t>
            </w:r>
            <w:r w:rsidR="00D43E37">
              <w:rPr>
                <w:lang w:val="lv-LV"/>
              </w:rPr>
              <w:t>reglamentējošai dokumentācijai;</w:t>
            </w:r>
          </w:p>
          <w:p w14:paraId="49EE2FB1" w14:textId="77777777" w:rsid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D43E37">
              <w:rPr>
                <w:lang w:val="lv-LV"/>
              </w:rPr>
              <w:t>reģistrēt analīžu rezultātus.</w:t>
            </w:r>
          </w:p>
          <w:p w14:paraId="51A87CF4" w14:textId="77777777" w:rsidR="00D43E37" w:rsidRPr="00D43E37" w:rsidRDefault="00D43E37" w:rsidP="00DA7547">
            <w:pPr>
              <w:jc w:val="both"/>
              <w:rPr>
                <w:lang w:val="lv-LV"/>
              </w:rPr>
            </w:pPr>
          </w:p>
          <w:p w14:paraId="47CE8CCF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3.9. Nozarei obligāto normatīvo aktu prasību ievērošana</w:t>
            </w:r>
            <w:r>
              <w:rPr>
                <w:lang w:val="lv-LV"/>
              </w:rPr>
              <w:t>:</w:t>
            </w:r>
          </w:p>
          <w:p w14:paraId="59FCB7D1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ievērot labas labor</w:t>
            </w:r>
            <w:r w:rsidR="00D43E37">
              <w:rPr>
                <w:lang w:val="lv-LV"/>
              </w:rPr>
              <w:t>atorijas prakses pamatprasības;</w:t>
            </w:r>
          </w:p>
          <w:p w14:paraId="4F24A5DD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ievērot labas r</w:t>
            </w:r>
            <w:r w:rsidR="00D43E37">
              <w:rPr>
                <w:lang w:val="lv-LV"/>
              </w:rPr>
              <w:t>ažošanas prakses pamatprasības;</w:t>
            </w:r>
          </w:p>
          <w:p w14:paraId="4BFC006D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i</w:t>
            </w:r>
            <w:r w:rsidR="00E207A1" w:rsidRPr="00E207A1">
              <w:rPr>
                <w:lang w:val="lv-LV"/>
              </w:rPr>
              <w:t>evērot LR un citu normatīvo aktu prasības, kas attiecas uz k</w:t>
            </w:r>
            <w:r w:rsidR="00D43E37">
              <w:rPr>
                <w:lang w:val="lv-LV"/>
              </w:rPr>
              <w:t>onkrētā darba uzdevumu izpildi;</w:t>
            </w:r>
          </w:p>
          <w:p w14:paraId="1DA93A14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ievērot starptautisko kvalitātes sistēmu prasības (ISO 17025, ISO 9001,</w:t>
            </w:r>
            <w:r w:rsidR="00D43E37">
              <w:rPr>
                <w:lang w:val="lv-LV"/>
              </w:rPr>
              <w:t xml:space="preserve"> ISO 14001, OHSAS, REACH u.c.);</w:t>
            </w:r>
          </w:p>
          <w:p w14:paraId="0025DB00" w14:textId="77777777" w:rsidR="00633E72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ievērot uzņēmuma iekšējo reglamentējošo dokumentu prasības.</w:t>
            </w:r>
          </w:p>
          <w:p w14:paraId="474F3849" w14:textId="77777777" w:rsidR="00E207A1" w:rsidRPr="00D43E37" w:rsidRDefault="00E207A1" w:rsidP="00DA7547">
            <w:pPr>
              <w:jc w:val="both"/>
              <w:rPr>
                <w:lang w:val="lv-LV"/>
              </w:rPr>
            </w:pPr>
          </w:p>
          <w:p w14:paraId="452F2595" w14:textId="77777777" w:rsidR="00E207A1" w:rsidRPr="00E207A1" w:rsidRDefault="00E207A1" w:rsidP="00E207A1">
            <w:pPr>
              <w:ind w:left="-709" w:firstLine="709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3.10. Ievērot saskarsmes pamatprincipus</w:t>
            </w:r>
            <w:r w:rsidR="00633E72">
              <w:rPr>
                <w:lang w:val="lv-LV"/>
              </w:rPr>
              <w:t>:</w:t>
            </w:r>
          </w:p>
          <w:p w14:paraId="3CC19DEB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D43E37">
              <w:rPr>
                <w:lang w:val="lv-LV"/>
              </w:rPr>
              <w:t>strādāt komandā;</w:t>
            </w:r>
          </w:p>
          <w:p w14:paraId="6AD42393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 xml:space="preserve">atbildēt par sava darba </w:t>
            </w:r>
            <w:r w:rsidR="00D43E37">
              <w:rPr>
                <w:lang w:val="lv-LV"/>
              </w:rPr>
              <w:t>rezultātiem;</w:t>
            </w:r>
          </w:p>
          <w:p w14:paraId="6765AB1F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s</w:t>
            </w:r>
            <w:r w:rsidR="00E207A1" w:rsidRPr="00E207A1">
              <w:rPr>
                <w:lang w:val="lv-LV"/>
              </w:rPr>
              <w:t>askaņot savu darbību ar citu uzņēmuma struktūrvienību speciālistiem;</w:t>
            </w:r>
          </w:p>
          <w:p w14:paraId="4262B3AE" w14:textId="77777777" w:rsidR="00E207A1" w:rsidRPr="00E207A1" w:rsidRDefault="00DA7547" w:rsidP="00DA7547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E207A1" w:rsidRPr="00E207A1">
              <w:rPr>
                <w:lang w:val="lv-LV"/>
              </w:rPr>
              <w:t>racionāli izmantot darba laiku.</w:t>
            </w:r>
          </w:p>
          <w:p w14:paraId="5F93F7DF" w14:textId="77777777" w:rsidR="00FF54CB" w:rsidRPr="00DA7547" w:rsidRDefault="00FF54CB" w:rsidP="00FF54CB">
            <w:pPr>
              <w:jc w:val="both"/>
              <w:rPr>
                <w:color w:val="000000"/>
                <w:lang w:val="lv-LV"/>
              </w:rPr>
            </w:pPr>
          </w:p>
          <w:p w14:paraId="4A9901CC" w14:textId="77777777" w:rsidR="00E03091" w:rsidRPr="00101491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558465980" w:edGrp="everyone"/>
            <w:r w:rsidRPr="00101491">
              <w:rPr>
                <w:color w:val="000000"/>
                <w:lang w:val="lv-LV"/>
              </w:rPr>
              <w:t>Papildu kompetences:</w:t>
            </w:r>
          </w:p>
          <w:p w14:paraId="6AE6DC81" w14:textId="77777777" w:rsidR="00E03091" w:rsidRPr="007B2ACD" w:rsidRDefault="00DA7547" w:rsidP="00DA7547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 xml:space="preserve">̶  </w:t>
            </w:r>
            <w:r w:rsidR="00E03091" w:rsidRPr="00206636">
              <w:rPr>
                <w:i/>
                <w:color w:val="1F3864"/>
                <w:lang w:val="lv-LV"/>
              </w:rPr>
              <w:t>&lt;&lt;</w:t>
            </w:r>
            <w:r w:rsidR="00E03091" w:rsidRPr="007B2ACD">
              <w:rPr>
                <w:i/>
                <w:color w:val="1F3864"/>
                <w:lang w:val="lv-LV"/>
              </w:rPr>
              <w:t xml:space="preserve">Aizpilda </w:t>
            </w:r>
            <w:r w:rsidR="00E03091"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35A62232" w14:textId="77777777" w:rsidR="00E03091" w:rsidRPr="007B2ACD" w:rsidRDefault="00DA7547" w:rsidP="00DA7547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 xml:space="preserve">̶  </w:t>
            </w:r>
            <w:r w:rsidR="00E03091">
              <w:rPr>
                <w:i/>
                <w:color w:val="1F3864"/>
                <w:lang w:val="lv-LV"/>
              </w:rPr>
              <w:t>...;</w:t>
            </w:r>
          </w:p>
          <w:p w14:paraId="417AB034" w14:textId="77777777" w:rsidR="00E03091" w:rsidRDefault="00DA7547" w:rsidP="00DA7547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 xml:space="preserve">̶  </w:t>
            </w:r>
            <w:r w:rsidR="00E03091">
              <w:rPr>
                <w:i/>
                <w:color w:val="000000"/>
                <w:lang w:val="lv-LV"/>
              </w:rPr>
              <w:t>...;</w:t>
            </w:r>
          </w:p>
          <w:p w14:paraId="1AC6A524" w14:textId="77777777" w:rsidR="00101491" w:rsidRPr="00633E72" w:rsidRDefault="00DA7547" w:rsidP="00DA7547">
            <w:pPr>
              <w:spacing w:after="120"/>
              <w:ind w:left="626"/>
              <w:jc w:val="both"/>
              <w:rPr>
                <w:color w:val="000000"/>
                <w:sz w:val="16"/>
                <w:szCs w:val="16"/>
                <w:u w:val="single"/>
                <w:lang w:val="lv-LV"/>
              </w:rPr>
            </w:pPr>
            <w:r>
              <w:rPr>
                <w:i/>
                <w:color w:val="000000"/>
                <w:lang w:val="lv-LV"/>
              </w:rPr>
              <w:t xml:space="preserve">̶  </w:t>
            </w:r>
            <w:r w:rsidR="00E03091" w:rsidRPr="00D43E37">
              <w:rPr>
                <w:i/>
                <w:color w:val="000000"/>
                <w:lang w:val="lv-LV"/>
              </w:rPr>
              <w:t>...</w:t>
            </w:r>
            <w:permEnd w:id="1558465980"/>
          </w:p>
        </w:tc>
      </w:tr>
    </w:tbl>
    <w:p w14:paraId="6C4EF8C0" w14:textId="77777777" w:rsidR="001F2A29" w:rsidRPr="00633E72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F763E1" w14:paraId="0AC33641" w14:textId="77777777" w:rsidTr="002E235A">
        <w:tc>
          <w:tcPr>
            <w:tcW w:w="10207" w:type="dxa"/>
            <w:shd w:val="clear" w:color="auto" w:fill="D9D9D9"/>
          </w:tcPr>
          <w:p w14:paraId="2CA9D7A9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lastRenderedPageBreak/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F763E1" w14:paraId="243D4A3A" w14:textId="77777777" w:rsidTr="003D5200">
        <w:trPr>
          <w:trHeight w:val="185"/>
        </w:trPr>
        <w:tc>
          <w:tcPr>
            <w:tcW w:w="10207" w:type="dxa"/>
          </w:tcPr>
          <w:p w14:paraId="7E051681" w14:textId="77777777" w:rsidR="00E10B19" w:rsidRPr="00E207A1" w:rsidRDefault="00E207A1" w:rsidP="000C5280">
            <w:pPr>
              <w:spacing w:before="120" w:after="120"/>
              <w:jc w:val="both"/>
              <w:rPr>
                <w:lang w:val="lv-LV"/>
              </w:rPr>
            </w:pPr>
            <w:r w:rsidRPr="00E207A1">
              <w:rPr>
                <w:lang w:val="lv-LV"/>
              </w:rPr>
              <w:t>Strādāt ķīmijas, bioķīmijas, farmācijas, kosmētikas, parfimērijas vai pārtikas ražošanas uzņēmumā, kā arī nosaukto nozaru  un vides uzraudzības iestādēs.</w:t>
            </w:r>
          </w:p>
        </w:tc>
      </w:tr>
      <w:tr w:rsidR="00E03091" w:rsidRPr="00872D7E" w14:paraId="0A8B62FF" w14:textId="77777777" w:rsidTr="002E235A">
        <w:trPr>
          <w:trHeight w:val="274"/>
        </w:trPr>
        <w:tc>
          <w:tcPr>
            <w:tcW w:w="10207" w:type="dxa"/>
          </w:tcPr>
          <w:p w14:paraId="5E55542E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06194E6" w14:textId="77777777" w:rsidR="001F2A29" w:rsidRPr="00D546F5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F763E1" w14:paraId="612E5826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A9A013D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F763E1" w14:paraId="76D91AE4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49F8A596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2F54807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55384540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01E9A1AE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853830073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F763E1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853830073"/>
          </w:p>
        </w:tc>
        <w:tc>
          <w:tcPr>
            <w:tcW w:w="5103" w:type="dxa"/>
          </w:tcPr>
          <w:p w14:paraId="7AEC45A2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F763E1" w14:paraId="2FA4E8B4" w14:textId="77777777" w:rsidTr="003C241F">
        <w:trPr>
          <w:trHeight w:val="303"/>
        </w:trPr>
        <w:tc>
          <w:tcPr>
            <w:tcW w:w="5104" w:type="dxa"/>
          </w:tcPr>
          <w:p w14:paraId="6AC57A4B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34F18B7A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180A774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F763E1" w14:paraId="5C37381A" w14:textId="77777777" w:rsidTr="00A41A55">
        <w:trPr>
          <w:trHeight w:val="575"/>
        </w:trPr>
        <w:tc>
          <w:tcPr>
            <w:tcW w:w="5104" w:type="dxa"/>
          </w:tcPr>
          <w:p w14:paraId="648019E1" w14:textId="77777777" w:rsidR="00790CF5" w:rsidRPr="00990A03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216DBA6F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09960B2B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14A71E3B" w14:textId="77777777" w:rsidTr="00BD270E">
        <w:trPr>
          <w:trHeight w:val="53"/>
        </w:trPr>
        <w:tc>
          <w:tcPr>
            <w:tcW w:w="5104" w:type="dxa"/>
          </w:tcPr>
          <w:p w14:paraId="4D702239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1DDCA4F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062B47EE" w14:textId="77777777" w:rsidTr="00A41A55">
        <w:trPr>
          <w:trHeight w:val="328"/>
        </w:trPr>
        <w:tc>
          <w:tcPr>
            <w:tcW w:w="5104" w:type="dxa"/>
          </w:tcPr>
          <w:p w14:paraId="6A3F75A1" w14:textId="77777777" w:rsidR="00BD270E" w:rsidRPr="00790CF5" w:rsidRDefault="00790CF5" w:rsidP="0094213F">
            <w:pPr>
              <w:spacing w:before="120" w:after="120"/>
              <w:rPr>
                <w:rFonts w:ascii="Arial" w:hAnsi="Arial"/>
                <w:lang w:val="lv-LV"/>
              </w:rPr>
            </w:pPr>
            <w:r w:rsidRPr="00790CF5">
              <w:rPr>
                <w:lang w:val="lv-LV"/>
              </w:rPr>
              <w:t>Diploms par profesionālo vidējo izglītību dod iespēju turpināt izglītību 5. LKI/5. EKI vai 6.</w:t>
            </w:r>
            <w:r w:rsidR="000643FA">
              <w:rPr>
                <w:lang w:val="lv-LV"/>
              </w:rPr>
              <w:t> LKI/</w:t>
            </w:r>
            <w:r w:rsidRPr="00790CF5">
              <w:rPr>
                <w:lang w:val="lv-LV"/>
              </w:rPr>
              <w:t>6.</w:t>
            </w:r>
            <w:r w:rsidR="000643FA">
              <w:rPr>
                <w:lang w:val="lv-LV"/>
              </w:rPr>
              <w:t> </w:t>
            </w:r>
            <w:r w:rsidRPr="00790CF5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1F90842C" w14:textId="77777777" w:rsidR="00790CF5" w:rsidRPr="00E00A1E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481695939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</w:t>
            </w:r>
            <w:permEnd w:id="481695939"/>
          </w:p>
        </w:tc>
      </w:tr>
      <w:tr w:rsidR="008978DE" w:rsidRPr="00D546F5" w14:paraId="6FC23C2A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457334ED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36EAA8CE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098B0FD2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635AC58B" w14:textId="77777777" w:rsidR="00E00A1E" w:rsidRPr="00D546F5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F763E1" w14:paraId="7A497099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C59561D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640184764" w:edGrp="everyone"/>
      <w:tr w:rsidR="00256EA9" w:rsidRPr="00F763E1" w14:paraId="255869A8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E718428" w14:textId="77777777" w:rsidR="00256EA9" w:rsidRPr="00101491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0068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19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4018476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01491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589514827" w:edGrp="everyone"/>
          <w:p w14:paraId="13E7E600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0897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89514827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138171723" w:edGrp="everyone"/>
          <w:p w14:paraId="426F3E07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919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138171723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592856195" w:edGrp="everyone"/>
          <w:p w14:paraId="40AB7CF1" w14:textId="77777777" w:rsidR="00256EA9" w:rsidRPr="00872D7E" w:rsidRDefault="00000000" w:rsidP="0094213F">
            <w:pPr>
              <w:spacing w:after="120"/>
              <w:ind w:left="706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8773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9285619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41512521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E500B2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72048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1A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1512521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01491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01491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F763E1" w14:paraId="6C741FF3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DA2653" w14:textId="77777777" w:rsidR="00256EA9" w:rsidRPr="00633E72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0AFD2542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990A03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792496567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792496567"/>
          <w:p w14:paraId="2C8B060E" w14:textId="77777777" w:rsidR="00256EA9" w:rsidRPr="00633E72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BA6FFE" w14:paraId="489E0548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9774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FF74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A4D577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F763E1" w14:paraId="02A06622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66D5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E4C0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78122051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78122051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BA7ED3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3048528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30485288"/>
          </w:p>
        </w:tc>
      </w:tr>
      <w:tr w:rsidR="00966AC8" w:rsidRPr="00F763E1" w14:paraId="4A1AC282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D508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B73F8" w14:textId="77777777" w:rsidR="002C30F7" w:rsidRPr="00F30147" w:rsidRDefault="00B023A6" w:rsidP="0094213F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72856602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EACB654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72856602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2DB880F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2722576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4AFF9598" w14:textId="77777777" w:rsidR="00966AC8" w:rsidRPr="00F30147" w:rsidRDefault="00A41A55" w:rsidP="0094213F">
            <w:pPr>
              <w:spacing w:before="20"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027225764"/>
          </w:p>
        </w:tc>
      </w:tr>
      <w:tr w:rsidR="00966AC8" w:rsidRPr="00BA6FFE" w14:paraId="023535CF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A4CA57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90A0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6FF378FE" w14:textId="77777777" w:rsidR="0094213F" w:rsidRDefault="0094213F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6A759F2F" w14:textId="77777777" w:rsidR="00966AC8" w:rsidRPr="00206636" w:rsidRDefault="00966AC8" w:rsidP="00DC7356">
            <w:pPr>
              <w:spacing w:before="12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lastRenderedPageBreak/>
              <w:t>Papildu informācija pieejama:</w:t>
            </w:r>
          </w:p>
          <w:p w14:paraId="3D68B21B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0" w:history="1">
              <w:r w:rsidR="00790CF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74857C17" w14:textId="77777777" w:rsidR="00966AC8" w:rsidRPr="00F763E1" w:rsidRDefault="00000000">
            <w:pPr>
              <w:rPr>
                <w:lang w:val="lv-LV"/>
              </w:rPr>
            </w:pPr>
            <w:hyperlink r:id="rId11" w:history="1">
              <w:r w:rsidR="00790CF5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3FF666BB" w14:textId="77777777" w:rsidR="00DC7356" w:rsidRPr="00F763E1" w:rsidRDefault="00DC7356">
            <w:pPr>
              <w:rPr>
                <w:i/>
                <w:lang w:val="lv-LV"/>
              </w:rPr>
            </w:pPr>
          </w:p>
          <w:p w14:paraId="6ACFEED2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4609D4CA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790CF5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4E5DF34E" w14:textId="77777777" w:rsidR="008978DE" w:rsidRPr="00D546F5" w:rsidRDefault="008978DE" w:rsidP="00633E72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A9E9" w14:textId="77777777" w:rsidR="00FB5038" w:rsidRDefault="00FB5038">
      <w:r>
        <w:separator/>
      </w:r>
    </w:p>
  </w:endnote>
  <w:endnote w:type="continuationSeparator" w:id="0">
    <w:p w14:paraId="751DB55C" w14:textId="77777777" w:rsidR="00FB5038" w:rsidRDefault="00F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D1E1" w14:textId="77777777" w:rsidR="002C2CF3" w:rsidRPr="002A1990" w:rsidRDefault="00DC108A" w:rsidP="002C2CF3">
    <w:pPr>
      <w:pStyle w:val="Header"/>
      <w:jc w:val="right"/>
    </w:pPr>
    <w:r>
      <w:fldChar w:fldCharType="begin"/>
    </w:r>
    <w:r w:rsidR="002C2CF3">
      <w:instrText xml:space="preserve"> PAGE   \* MERGEFORMAT </w:instrText>
    </w:r>
    <w:r>
      <w:fldChar w:fldCharType="separate"/>
    </w:r>
    <w:r w:rsidR="00C93191">
      <w:rPr>
        <w:noProof/>
      </w:rPr>
      <w:t>4</w:t>
    </w:r>
    <w:r>
      <w:rPr>
        <w:noProof/>
      </w:rPr>
      <w:fldChar w:fldCharType="end"/>
    </w:r>
  </w:p>
  <w:p w14:paraId="1F9E719E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A3FD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0932169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775A6C4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="00000000">
      <w:fldChar w:fldCharType="begin"/>
    </w:r>
    <w:r w:rsidR="00000000" w:rsidRPr="00F763E1">
      <w:rPr>
        <w:lang w:val="lv-LV"/>
      </w:rPr>
      <w:instrText>HYPERLINK "http://www.europass.lv/"</w:instrText>
    </w:r>
    <w:r w:rsidR="00000000">
      <w:fldChar w:fldCharType="separate"/>
    </w:r>
    <w:r w:rsidR="00E00A1E" w:rsidRPr="00323347">
      <w:rPr>
        <w:rStyle w:val="Hyperlink"/>
        <w:i/>
        <w:sz w:val="16"/>
        <w:lang w:val="lv-LV"/>
      </w:rPr>
      <w:t>http://www.europass.lv/</w:t>
    </w:r>
    <w:r w:rsidR="00000000">
      <w:rPr>
        <w:rStyle w:val="Hyperlink"/>
        <w:i/>
        <w:sz w:val="16"/>
        <w:lang w:val="lv-LV"/>
      </w:rPr>
      <w:fldChar w:fldCharType="end"/>
    </w:r>
  </w:p>
  <w:p w14:paraId="378B7D14" w14:textId="77777777" w:rsidR="00AB7D3A" w:rsidRPr="00AB7D3A" w:rsidRDefault="00AB7D3A" w:rsidP="003C241F">
    <w:pPr>
      <w:pStyle w:val="Footer"/>
      <w:jc w:val="both"/>
      <w:rPr>
        <w:i/>
        <w:color w:val="000000"/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Latvijas kvalifikāciju datu bāzes [2019]</w:t>
    </w:r>
  </w:p>
  <w:p w14:paraId="7D4A33DD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281D" w14:textId="77777777" w:rsidR="00FB5038" w:rsidRDefault="00FB5038">
      <w:r>
        <w:separator/>
      </w:r>
    </w:p>
  </w:footnote>
  <w:footnote w:type="continuationSeparator" w:id="0">
    <w:p w14:paraId="2E76BD20" w14:textId="77777777" w:rsidR="00FB5038" w:rsidRDefault="00FB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9729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497F"/>
    <w:multiLevelType w:val="hybridMultilevel"/>
    <w:tmpl w:val="9040660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571B"/>
    <w:multiLevelType w:val="hybridMultilevel"/>
    <w:tmpl w:val="C5223986"/>
    <w:lvl w:ilvl="0" w:tplc="A7F6013C">
      <w:numFmt w:val="bullet"/>
      <w:lvlText w:val="‒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0524E"/>
    <w:multiLevelType w:val="hybridMultilevel"/>
    <w:tmpl w:val="97CAAACA"/>
    <w:lvl w:ilvl="0" w:tplc="A7F6013C">
      <w:numFmt w:val="bullet"/>
      <w:lvlText w:val="‒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301A"/>
    <w:multiLevelType w:val="hybridMultilevel"/>
    <w:tmpl w:val="3EA6F660"/>
    <w:lvl w:ilvl="0" w:tplc="A7F6013C">
      <w:numFmt w:val="bullet"/>
      <w:lvlText w:val="‒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12790"/>
    <w:multiLevelType w:val="hybridMultilevel"/>
    <w:tmpl w:val="9B58FA7C"/>
    <w:lvl w:ilvl="0" w:tplc="A7F6013C">
      <w:numFmt w:val="bullet"/>
      <w:lvlText w:val="‒"/>
      <w:lvlJc w:val="left"/>
      <w:pPr>
        <w:ind w:left="1747" w:hanging="360"/>
      </w:pPr>
      <w:rPr>
        <w:rFonts w:ascii="Times New Roman" w:eastAsia="Calibri" w:hAnsi="Times New Roman" w:cs="Times New Roman" w:hint="default"/>
      </w:rPr>
    </w:lvl>
    <w:lvl w:ilvl="1" w:tplc="FA9E189A">
      <w:numFmt w:val="bullet"/>
      <w:lvlText w:val="-"/>
      <w:lvlJc w:val="left"/>
      <w:pPr>
        <w:ind w:left="246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7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490269"/>
    <w:multiLevelType w:val="hybridMultilevel"/>
    <w:tmpl w:val="41B6490A"/>
    <w:lvl w:ilvl="0" w:tplc="A7F6013C">
      <w:numFmt w:val="bullet"/>
      <w:lvlText w:val="‒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961359">
    <w:abstractNumId w:val="10"/>
  </w:num>
  <w:num w:numId="2" w16cid:durableId="1110276641">
    <w:abstractNumId w:val="29"/>
  </w:num>
  <w:num w:numId="3" w16cid:durableId="2106227219">
    <w:abstractNumId w:val="27"/>
  </w:num>
  <w:num w:numId="4" w16cid:durableId="1241138657">
    <w:abstractNumId w:val="9"/>
  </w:num>
  <w:num w:numId="5" w16cid:durableId="2012414647">
    <w:abstractNumId w:val="22"/>
  </w:num>
  <w:num w:numId="6" w16cid:durableId="1693339226">
    <w:abstractNumId w:val="24"/>
  </w:num>
  <w:num w:numId="7" w16cid:durableId="547303206">
    <w:abstractNumId w:val="32"/>
  </w:num>
  <w:num w:numId="8" w16cid:durableId="299654707">
    <w:abstractNumId w:val="3"/>
  </w:num>
  <w:num w:numId="9" w16cid:durableId="1577858178">
    <w:abstractNumId w:val="7"/>
  </w:num>
  <w:num w:numId="10" w16cid:durableId="319506277">
    <w:abstractNumId w:val="5"/>
  </w:num>
  <w:num w:numId="11" w16cid:durableId="1751348725">
    <w:abstractNumId w:val="21"/>
  </w:num>
  <w:num w:numId="12" w16cid:durableId="1309431464">
    <w:abstractNumId w:val="20"/>
  </w:num>
  <w:num w:numId="13" w16cid:durableId="1911379261">
    <w:abstractNumId w:val="15"/>
  </w:num>
  <w:num w:numId="14" w16cid:durableId="450780309">
    <w:abstractNumId w:val="14"/>
  </w:num>
  <w:num w:numId="15" w16cid:durableId="1766924494">
    <w:abstractNumId w:val="11"/>
  </w:num>
  <w:num w:numId="16" w16cid:durableId="1615400413">
    <w:abstractNumId w:val="17"/>
  </w:num>
  <w:num w:numId="17" w16cid:durableId="1264727843">
    <w:abstractNumId w:val="23"/>
  </w:num>
  <w:num w:numId="18" w16cid:durableId="1481649817">
    <w:abstractNumId w:val="12"/>
  </w:num>
  <w:num w:numId="19" w16cid:durableId="1593129271">
    <w:abstractNumId w:val="8"/>
  </w:num>
  <w:num w:numId="20" w16cid:durableId="946276648">
    <w:abstractNumId w:val="28"/>
  </w:num>
  <w:num w:numId="21" w16cid:durableId="2146195461">
    <w:abstractNumId w:val="25"/>
  </w:num>
  <w:num w:numId="22" w16cid:durableId="1844127147">
    <w:abstractNumId w:val="1"/>
  </w:num>
  <w:num w:numId="23" w16cid:durableId="1912078572">
    <w:abstractNumId w:val="31"/>
  </w:num>
  <w:num w:numId="24" w16cid:durableId="623200348">
    <w:abstractNumId w:val="19"/>
  </w:num>
  <w:num w:numId="25" w16cid:durableId="1906573453">
    <w:abstractNumId w:val="4"/>
  </w:num>
  <w:num w:numId="26" w16cid:durableId="919604815">
    <w:abstractNumId w:val="0"/>
  </w:num>
  <w:num w:numId="27" w16cid:durableId="579413705">
    <w:abstractNumId w:val="13"/>
  </w:num>
  <w:num w:numId="28" w16cid:durableId="1399667031">
    <w:abstractNumId w:val="34"/>
  </w:num>
  <w:num w:numId="29" w16cid:durableId="1578440057">
    <w:abstractNumId w:val="33"/>
  </w:num>
  <w:num w:numId="30" w16cid:durableId="1587180374">
    <w:abstractNumId w:val="2"/>
  </w:num>
  <w:num w:numId="31" w16cid:durableId="296569181">
    <w:abstractNumId w:val="18"/>
  </w:num>
  <w:num w:numId="32" w16cid:durableId="94639900">
    <w:abstractNumId w:val="16"/>
  </w:num>
  <w:num w:numId="33" w16cid:durableId="1339775259">
    <w:abstractNumId w:val="6"/>
  </w:num>
  <w:num w:numId="34" w16cid:durableId="514617293">
    <w:abstractNumId w:val="30"/>
  </w:num>
  <w:num w:numId="35" w16cid:durableId="1887657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ejJFOENJa9P+kzBeE067m45ehn/br15IBZHMPFZawebMJaXe76Mz8UCE5Finnf6SBGCj8Dgdh6s5qsbCubRdg==" w:salt="m4OEohSZvSaGW86htOSGe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643FA"/>
    <w:rsid w:val="000751C3"/>
    <w:rsid w:val="00075434"/>
    <w:rsid w:val="000800ED"/>
    <w:rsid w:val="00087116"/>
    <w:rsid w:val="00094EC4"/>
    <w:rsid w:val="000A654D"/>
    <w:rsid w:val="000B4CD6"/>
    <w:rsid w:val="000B6FF5"/>
    <w:rsid w:val="000C5280"/>
    <w:rsid w:val="000E2812"/>
    <w:rsid w:val="000E6826"/>
    <w:rsid w:val="000F329E"/>
    <w:rsid w:val="00101034"/>
    <w:rsid w:val="00101491"/>
    <w:rsid w:val="001033DD"/>
    <w:rsid w:val="00115799"/>
    <w:rsid w:val="00117885"/>
    <w:rsid w:val="00126F36"/>
    <w:rsid w:val="00135B26"/>
    <w:rsid w:val="00143EC3"/>
    <w:rsid w:val="00150C4D"/>
    <w:rsid w:val="00155B7F"/>
    <w:rsid w:val="00161969"/>
    <w:rsid w:val="0016552F"/>
    <w:rsid w:val="00171489"/>
    <w:rsid w:val="001778CE"/>
    <w:rsid w:val="001831E8"/>
    <w:rsid w:val="001B1371"/>
    <w:rsid w:val="001C3138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3A3F"/>
    <w:rsid w:val="0023670D"/>
    <w:rsid w:val="00253E85"/>
    <w:rsid w:val="002554EE"/>
    <w:rsid w:val="002566DE"/>
    <w:rsid w:val="00256EA9"/>
    <w:rsid w:val="00261DEE"/>
    <w:rsid w:val="00262018"/>
    <w:rsid w:val="00264B92"/>
    <w:rsid w:val="00272337"/>
    <w:rsid w:val="00277B47"/>
    <w:rsid w:val="00282C40"/>
    <w:rsid w:val="002931A8"/>
    <w:rsid w:val="002A1990"/>
    <w:rsid w:val="002A3E1C"/>
    <w:rsid w:val="002A7D7B"/>
    <w:rsid w:val="002C2CF3"/>
    <w:rsid w:val="002C30F7"/>
    <w:rsid w:val="002E235A"/>
    <w:rsid w:val="002E5464"/>
    <w:rsid w:val="002F2903"/>
    <w:rsid w:val="002F74D5"/>
    <w:rsid w:val="00305B92"/>
    <w:rsid w:val="003061AC"/>
    <w:rsid w:val="003103D2"/>
    <w:rsid w:val="00313D1A"/>
    <w:rsid w:val="00323356"/>
    <w:rsid w:val="00327751"/>
    <w:rsid w:val="00327A5F"/>
    <w:rsid w:val="00337C59"/>
    <w:rsid w:val="003522C3"/>
    <w:rsid w:val="00357565"/>
    <w:rsid w:val="0037752F"/>
    <w:rsid w:val="00382158"/>
    <w:rsid w:val="003B729F"/>
    <w:rsid w:val="003C241F"/>
    <w:rsid w:val="003C2A02"/>
    <w:rsid w:val="003C701D"/>
    <w:rsid w:val="003C722E"/>
    <w:rsid w:val="003D5200"/>
    <w:rsid w:val="003E50A3"/>
    <w:rsid w:val="004046B4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4A04"/>
    <w:rsid w:val="004A428E"/>
    <w:rsid w:val="004A5F5B"/>
    <w:rsid w:val="004B4DA1"/>
    <w:rsid w:val="004C100A"/>
    <w:rsid w:val="004C1040"/>
    <w:rsid w:val="004D30CA"/>
    <w:rsid w:val="004D5A94"/>
    <w:rsid w:val="004F4B4F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6C6"/>
    <w:rsid w:val="005527A1"/>
    <w:rsid w:val="0056782A"/>
    <w:rsid w:val="0057120B"/>
    <w:rsid w:val="00590CBA"/>
    <w:rsid w:val="005B2454"/>
    <w:rsid w:val="005C4829"/>
    <w:rsid w:val="005C4946"/>
    <w:rsid w:val="005D36C9"/>
    <w:rsid w:val="005E7ED4"/>
    <w:rsid w:val="005F08F6"/>
    <w:rsid w:val="005F76AB"/>
    <w:rsid w:val="006069FA"/>
    <w:rsid w:val="0060764C"/>
    <w:rsid w:val="006114F0"/>
    <w:rsid w:val="00613262"/>
    <w:rsid w:val="0063005B"/>
    <w:rsid w:val="00631678"/>
    <w:rsid w:val="00633E72"/>
    <w:rsid w:val="00641519"/>
    <w:rsid w:val="00642035"/>
    <w:rsid w:val="00644539"/>
    <w:rsid w:val="00645BEF"/>
    <w:rsid w:val="006543C2"/>
    <w:rsid w:val="006568C2"/>
    <w:rsid w:val="006607CD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1A81"/>
    <w:rsid w:val="006E5361"/>
    <w:rsid w:val="0070474B"/>
    <w:rsid w:val="007126E1"/>
    <w:rsid w:val="00713962"/>
    <w:rsid w:val="00723553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97147"/>
    <w:rsid w:val="007A0D0F"/>
    <w:rsid w:val="007A26F6"/>
    <w:rsid w:val="007A7C50"/>
    <w:rsid w:val="007B0255"/>
    <w:rsid w:val="007B28B4"/>
    <w:rsid w:val="007C4373"/>
    <w:rsid w:val="007C786D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4213F"/>
    <w:rsid w:val="0095024F"/>
    <w:rsid w:val="00963294"/>
    <w:rsid w:val="00966AC8"/>
    <w:rsid w:val="00966BBF"/>
    <w:rsid w:val="00972110"/>
    <w:rsid w:val="009755DD"/>
    <w:rsid w:val="00976BCD"/>
    <w:rsid w:val="0098004C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066B6"/>
    <w:rsid w:val="00A220E4"/>
    <w:rsid w:val="00A26CFB"/>
    <w:rsid w:val="00A41A55"/>
    <w:rsid w:val="00A6163C"/>
    <w:rsid w:val="00A62D1F"/>
    <w:rsid w:val="00A7539B"/>
    <w:rsid w:val="00A81C7B"/>
    <w:rsid w:val="00A960EA"/>
    <w:rsid w:val="00A97FAB"/>
    <w:rsid w:val="00AA21C9"/>
    <w:rsid w:val="00AB7D3A"/>
    <w:rsid w:val="00AD3C58"/>
    <w:rsid w:val="00AE62DE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CB3"/>
    <w:rsid w:val="00B767C8"/>
    <w:rsid w:val="00B86457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5B15"/>
    <w:rsid w:val="00C9037A"/>
    <w:rsid w:val="00C92E24"/>
    <w:rsid w:val="00C92E87"/>
    <w:rsid w:val="00C93191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51A1"/>
    <w:rsid w:val="00D413E1"/>
    <w:rsid w:val="00D43E37"/>
    <w:rsid w:val="00D546F5"/>
    <w:rsid w:val="00D75EE9"/>
    <w:rsid w:val="00D76A3C"/>
    <w:rsid w:val="00D81C79"/>
    <w:rsid w:val="00D87A45"/>
    <w:rsid w:val="00DA6C91"/>
    <w:rsid w:val="00DA7547"/>
    <w:rsid w:val="00DB7317"/>
    <w:rsid w:val="00DC108A"/>
    <w:rsid w:val="00DC4277"/>
    <w:rsid w:val="00DC52FC"/>
    <w:rsid w:val="00DC7356"/>
    <w:rsid w:val="00DE63F6"/>
    <w:rsid w:val="00E00A1E"/>
    <w:rsid w:val="00E03091"/>
    <w:rsid w:val="00E10B19"/>
    <w:rsid w:val="00E207A1"/>
    <w:rsid w:val="00E31ABC"/>
    <w:rsid w:val="00E475A7"/>
    <w:rsid w:val="00E51DCD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763E1"/>
    <w:rsid w:val="00F83E4A"/>
    <w:rsid w:val="00F93CCC"/>
    <w:rsid w:val="00FB319D"/>
    <w:rsid w:val="00FB5038"/>
    <w:rsid w:val="00FB7570"/>
    <w:rsid w:val="00FB7A7F"/>
    <w:rsid w:val="00FC5668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D4BA2"/>
  <w15:chartTrackingRefBased/>
  <w15:docId w15:val="{94059919-012D-4A57-A6B5-6AD6FE4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08A"/>
    <w:rPr>
      <w:lang w:val="en-GB" w:eastAsia="en-GB"/>
    </w:rPr>
  </w:style>
  <w:style w:type="paragraph" w:styleId="Heading1">
    <w:name w:val="heading 1"/>
    <w:basedOn w:val="Normal"/>
    <w:next w:val="Normal"/>
    <w:qFormat/>
    <w:rsid w:val="00DC108A"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DC108A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DC108A"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rsid w:val="00DC108A"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rsid w:val="00DC108A"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C108A"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DC108A"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rsid w:val="00DC108A"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rsid w:val="00DC108A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108A"/>
    <w:rPr>
      <w:vertAlign w:val="superscript"/>
    </w:rPr>
  </w:style>
  <w:style w:type="paragraph" w:styleId="BodyText3">
    <w:name w:val="Body Text 3"/>
    <w:basedOn w:val="Normal"/>
    <w:rsid w:val="00DC108A"/>
    <w:rPr>
      <w:b/>
      <w:sz w:val="24"/>
      <w:lang w:eastAsia="en-US"/>
    </w:rPr>
  </w:style>
  <w:style w:type="paragraph" w:styleId="BodyTextIndent">
    <w:name w:val="Body Text Indent"/>
    <w:basedOn w:val="Normal"/>
    <w:rsid w:val="00DC108A"/>
    <w:rPr>
      <w:sz w:val="24"/>
      <w:lang w:eastAsia="en-US"/>
    </w:rPr>
  </w:style>
  <w:style w:type="paragraph" w:styleId="BodyText">
    <w:name w:val="Body Text"/>
    <w:basedOn w:val="Normal"/>
    <w:rsid w:val="00DC108A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sid w:val="00DC108A"/>
    <w:rPr>
      <w:lang w:eastAsia="en-US"/>
    </w:rPr>
  </w:style>
  <w:style w:type="paragraph" w:styleId="Footer">
    <w:name w:val="footer"/>
    <w:basedOn w:val="Normal"/>
    <w:link w:val="FooterChar"/>
    <w:uiPriority w:val="99"/>
    <w:rsid w:val="00DC108A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DC108A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sid w:val="00DC108A"/>
    <w:rPr>
      <w:color w:val="0000FF"/>
      <w:u w:val="single"/>
    </w:rPr>
  </w:style>
  <w:style w:type="paragraph" w:styleId="DocumentMap">
    <w:name w:val="Document Map"/>
    <w:basedOn w:val="Normal"/>
    <w:semiHidden/>
    <w:rsid w:val="00DC108A"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rsid w:val="00DC108A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DC108A"/>
  </w:style>
  <w:style w:type="paragraph" w:styleId="BodyTextIndent2">
    <w:name w:val="Body Text Indent 2"/>
    <w:basedOn w:val="Normal"/>
    <w:rsid w:val="00DC108A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3989-C1EF-4898-AA05-561CFDAB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6966</Characters>
  <Application>Microsoft Office Word</Application>
  <DocSecurity>8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8171</CharactersWithSpaces>
  <SharedDoc>false</SharedDoc>
  <HLinks>
    <vt:vector size="24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2022-12-16T13:22:00Z</dcterms:created>
  <dcterms:modified xsi:type="dcterms:W3CDTF">2022-12-16T13:27:00Z</dcterms:modified>
</cp:coreProperties>
</file>