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5A1D8A" w14:paraId="231B33C0" w14:textId="77777777" w:rsidTr="00261DEE">
        <w:trPr>
          <w:cantSplit/>
          <w:trHeight w:val="851"/>
        </w:trPr>
        <w:tc>
          <w:tcPr>
            <w:tcW w:w="2203" w:type="dxa"/>
          </w:tcPr>
          <w:p w14:paraId="7AB655E4" w14:textId="778DDC1F" w:rsidR="008978DE" w:rsidRPr="005A1D8A" w:rsidRDefault="00E9406C">
            <w:pPr>
              <w:jc w:val="center"/>
              <w:rPr>
                <w:rFonts w:ascii="Arial" w:hAnsi="Arial"/>
                <w:lang w:val="lv-LV"/>
              </w:rPr>
            </w:pPr>
            <w:r w:rsidRPr="005A1D8A">
              <w:rPr>
                <w:b/>
                <w:noProof/>
                <w:sz w:val="32"/>
                <w:szCs w:val="32"/>
                <w:lang w:val="lv-LV" w:eastAsia="lv-LV"/>
              </w:rPr>
              <w:drawing>
                <wp:inline distT="0" distB="0" distL="0" distR="0" wp14:anchorId="57CF2E3F" wp14:editId="584C05F8">
                  <wp:extent cx="1381125" cy="781050"/>
                  <wp:effectExtent l="0" t="0" r="0" b="0"/>
                  <wp:docPr id="1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4009FC5F" w14:textId="77777777" w:rsidR="008978DE" w:rsidRPr="005A1D8A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5A1D8A">
              <w:rPr>
                <w:rFonts w:ascii="Arial" w:hAnsi="Arial"/>
                <w:sz w:val="36"/>
                <w:lang w:val="lv-LV"/>
              </w:rPr>
              <w:t>P</w:t>
            </w:r>
            <w:r w:rsidR="008978DE" w:rsidRPr="005A1D8A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5A1D8A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5A1D8A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5A1D8A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5A239BC1" w14:textId="285F8CE2" w:rsidR="008978DE" w:rsidRPr="005A1D8A" w:rsidRDefault="008978DE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5A1D8A">
              <w:rPr>
                <w:rFonts w:ascii="Arial" w:hAnsi="Arial"/>
                <w:sz w:val="16"/>
                <w:lang w:val="lv-LV"/>
              </w:rPr>
              <w:t xml:space="preserve"> </w:t>
            </w:r>
            <w:r w:rsidR="00E9406C" w:rsidRPr="005A1D8A">
              <w:rPr>
                <w:noProof/>
                <w:lang w:val="lv-LV"/>
              </w:rPr>
              <w:drawing>
                <wp:inline distT="0" distB="0" distL="0" distR="0" wp14:anchorId="03A14103" wp14:editId="2FD8B9E0">
                  <wp:extent cx="819150" cy="409575"/>
                  <wp:effectExtent l="0" t="0" r="0" b="0"/>
                  <wp:docPr id="2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5A1D8A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659D1128" w14:textId="77777777" w:rsidR="007B0255" w:rsidRPr="005A1D8A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55A82583" w14:textId="77777777" w:rsidR="007B0255" w:rsidRPr="005A1D8A" w:rsidRDefault="007B0255" w:rsidP="000E2812">
      <w:pPr>
        <w:rPr>
          <w:rFonts w:eastAsia="Calibri"/>
          <w:lang w:val="lv-LV" w:eastAsia="en-US"/>
        </w:rPr>
      </w:pPr>
      <w:r w:rsidRPr="005A1D8A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1595606001" w:edGrp="everyone"/>
      <w:r w:rsidR="000E2812" w:rsidRPr="005A1D8A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1595606001"/>
      <w:r w:rsidR="000E2812" w:rsidRPr="005A1D8A">
        <w:rPr>
          <w:rFonts w:ascii="Arial" w:hAnsi="Arial"/>
          <w:sz w:val="22"/>
          <w:lang w:val="lv-LV"/>
        </w:rPr>
        <w:t xml:space="preserve"> N</w:t>
      </w:r>
      <w:r w:rsidRPr="005A1D8A">
        <w:rPr>
          <w:rFonts w:ascii="Arial" w:hAnsi="Arial"/>
          <w:sz w:val="22"/>
          <w:lang w:val="lv-LV"/>
        </w:rPr>
        <w:t>r.</w:t>
      </w:r>
      <w:permStart w:id="1454132100" w:edGrp="everyone"/>
      <w:r w:rsidR="00BC2194" w:rsidRPr="005A1D8A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454132100"/>
    </w:p>
    <w:p w14:paraId="2EB407B4" w14:textId="77777777" w:rsidR="007B0255" w:rsidRPr="005A1D8A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A1D8A" w14:paraId="2ED6F572" w14:textId="77777777" w:rsidTr="00872D7E">
        <w:tc>
          <w:tcPr>
            <w:tcW w:w="10207" w:type="dxa"/>
            <w:shd w:val="clear" w:color="auto" w:fill="D9D9D9"/>
          </w:tcPr>
          <w:p w14:paraId="4B985A8F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1.</w:t>
            </w:r>
            <w:r w:rsidR="005166B5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1160140510" w:edGrp="everyone"/>
      <w:tr w:rsidR="008978DE" w:rsidRPr="005A1D8A" w14:paraId="6A25B735" w14:textId="77777777" w:rsidTr="005046F9">
        <w:trPr>
          <w:cantSplit/>
          <w:trHeight w:val="946"/>
        </w:trPr>
        <w:tc>
          <w:tcPr>
            <w:tcW w:w="10207" w:type="dxa"/>
          </w:tcPr>
          <w:p w14:paraId="0792D38F" w14:textId="3B1E398D" w:rsidR="00BA275F" w:rsidRPr="005A1D8A" w:rsidRDefault="00DE509A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39302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CB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160140510"/>
            <w:r w:rsidR="00A002BE" w:rsidRPr="005A1D8A">
              <w:rPr>
                <w:sz w:val="24"/>
                <w:szCs w:val="24"/>
                <w:lang w:val="lv-LV"/>
              </w:rPr>
              <w:t xml:space="preserve"> </w:t>
            </w:r>
            <w:r w:rsidR="00BA275F" w:rsidRPr="005A1D8A">
              <w:rPr>
                <w:sz w:val="24"/>
                <w:szCs w:val="24"/>
                <w:lang w:val="lv-LV"/>
              </w:rPr>
              <w:t>Diploms par profesionālo vidējo izglītību</w:t>
            </w:r>
          </w:p>
          <w:permStart w:id="1926040932" w:edGrp="everyone"/>
          <w:p w14:paraId="26CAD0D2" w14:textId="27244AB2" w:rsidR="008978DE" w:rsidRPr="005A1D8A" w:rsidRDefault="00DE509A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80282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CB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1926040932"/>
            <w:r w:rsidR="00A002BE" w:rsidRPr="005A1D8A">
              <w:rPr>
                <w:sz w:val="24"/>
                <w:szCs w:val="24"/>
                <w:lang w:val="lv-LV"/>
              </w:rPr>
              <w:t xml:space="preserve"> </w:t>
            </w:r>
            <w:r w:rsidR="00440215" w:rsidRPr="005A1D8A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4DB9C0C9" w14:textId="77777777" w:rsidR="006210AA" w:rsidRPr="005A1D8A" w:rsidRDefault="0079496C" w:rsidP="00533CD6">
            <w:pPr>
              <w:spacing w:after="120"/>
              <w:jc w:val="center"/>
              <w:rPr>
                <w:i/>
                <w:sz w:val="28"/>
                <w:szCs w:val="28"/>
                <w:lang w:val="lv-LV"/>
              </w:rPr>
            </w:pPr>
            <w:r w:rsidRPr="005A1D8A">
              <w:rPr>
                <w:sz w:val="24"/>
                <w:szCs w:val="24"/>
                <w:lang w:val="lv-LV"/>
              </w:rPr>
              <w:t>Profesionālā k</w:t>
            </w:r>
            <w:r w:rsidR="00760DE4" w:rsidRPr="005A1D8A">
              <w:rPr>
                <w:sz w:val="24"/>
                <w:szCs w:val="24"/>
                <w:lang w:val="lv-LV"/>
              </w:rPr>
              <w:t>valifikācija</w:t>
            </w:r>
            <w:r w:rsidR="00760DE4" w:rsidRPr="005A1D8A">
              <w:rPr>
                <w:sz w:val="24"/>
                <w:lang w:val="lv-LV"/>
              </w:rPr>
              <w:t>:</w:t>
            </w:r>
            <w:r w:rsidR="00357630" w:rsidRPr="005A1D8A">
              <w:rPr>
                <w:sz w:val="24"/>
                <w:lang w:val="lv-LV"/>
              </w:rPr>
              <w:t xml:space="preserve"> </w:t>
            </w:r>
            <w:r w:rsidR="00B86D3F">
              <w:rPr>
                <w:b/>
                <w:bCs/>
                <w:sz w:val="28"/>
                <w:szCs w:val="28"/>
                <w:lang w:val="lv-LV"/>
              </w:rPr>
              <w:t>Loģistikas darbinieks</w:t>
            </w:r>
          </w:p>
        </w:tc>
      </w:tr>
      <w:tr w:rsidR="008978DE" w:rsidRPr="005A1D8A" w14:paraId="45040403" w14:textId="77777777" w:rsidTr="00B023A6">
        <w:trPr>
          <w:cantSplit/>
          <w:trHeight w:val="220"/>
        </w:trPr>
        <w:tc>
          <w:tcPr>
            <w:tcW w:w="10207" w:type="dxa"/>
          </w:tcPr>
          <w:p w14:paraId="43F26470" w14:textId="77777777" w:rsidR="008978DE" w:rsidRPr="005A1D8A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5A1D8A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5A1D8A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461AD370" w14:textId="77777777" w:rsidR="00B023A6" w:rsidRPr="005A1D8A" w:rsidRDefault="00B023A6">
      <w:pPr>
        <w:jc w:val="center"/>
        <w:rPr>
          <w:rFonts w:ascii="Arial" w:hAnsi="Arial"/>
          <w:sz w:val="16"/>
          <w:szCs w:val="16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5A1D8A" w14:paraId="1EC7E8BD" w14:textId="77777777" w:rsidTr="00872D7E">
        <w:tc>
          <w:tcPr>
            <w:tcW w:w="10207" w:type="dxa"/>
            <w:shd w:val="clear" w:color="auto" w:fill="D9D9D9"/>
          </w:tcPr>
          <w:p w14:paraId="0E2E3C31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2.</w:t>
            </w:r>
            <w:r w:rsidR="005166B5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E475A7" w:rsidRPr="005A1D8A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5A1D8A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200961912" w:edGrp="everyone"/>
      <w:tr w:rsidR="008978DE" w:rsidRPr="005A1D8A" w14:paraId="39581EB8" w14:textId="77777777" w:rsidTr="000A654D">
        <w:trPr>
          <w:trHeight w:val="1032"/>
        </w:trPr>
        <w:tc>
          <w:tcPr>
            <w:tcW w:w="10207" w:type="dxa"/>
          </w:tcPr>
          <w:p w14:paraId="76385254" w14:textId="766A5BC6" w:rsidR="00BA275F" w:rsidRPr="005A1D8A" w:rsidRDefault="00DE509A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724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CBE">
                  <w:rPr>
                    <w:rFonts w:ascii="MS Gothic" w:eastAsia="MS Gothic" w:hAnsi="MS Gothic" w:hint="eastAsia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200961912"/>
            <w:r w:rsidR="00BC2194" w:rsidRPr="005A1D8A">
              <w:rPr>
                <w:sz w:val="24"/>
                <w:szCs w:val="24"/>
                <w:lang w:val="lv-LV"/>
              </w:rPr>
              <w:t xml:space="preserve"> </w:t>
            </w:r>
            <w:r w:rsidR="00BA275F" w:rsidRPr="005A1D8A">
              <w:rPr>
                <w:sz w:val="24"/>
                <w:szCs w:val="24"/>
                <w:shd w:val="clear" w:color="auto" w:fill="FFFFFF"/>
                <w:lang w:val="lv-LV"/>
              </w:rPr>
              <w:t xml:space="preserve">A </w:t>
            </w:r>
            <w:r w:rsidR="00BA275F" w:rsidRPr="005A1D8A">
              <w:rPr>
                <w:sz w:val="24"/>
                <w:szCs w:val="24"/>
                <w:shd w:val="clear" w:color="auto" w:fill="FFFFFF"/>
                <w:lang w:val="en-US"/>
              </w:rPr>
              <w:t>diploma of vocational secondary education</w:t>
            </w:r>
          </w:p>
          <w:permStart w:id="390468962" w:edGrp="everyone"/>
          <w:p w14:paraId="69BB5F24" w14:textId="5C04E557" w:rsidR="00D07181" w:rsidRPr="005A1D8A" w:rsidRDefault="00DE509A" w:rsidP="00E90063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id w:val="-203849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CBE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permEnd w:id="390468962"/>
            <w:r w:rsidR="00BC2194" w:rsidRPr="005A1D8A">
              <w:rPr>
                <w:sz w:val="24"/>
                <w:szCs w:val="24"/>
                <w:lang w:val="en-US"/>
              </w:rPr>
              <w:t xml:space="preserve"> </w:t>
            </w:r>
            <w:r w:rsidR="00D07181" w:rsidRPr="005A1D8A">
              <w:rPr>
                <w:sz w:val="24"/>
                <w:szCs w:val="24"/>
                <w:shd w:val="clear" w:color="auto" w:fill="FFFFFF"/>
                <w:lang w:val="en-US"/>
              </w:rPr>
              <w:t>A vocational qualification certificate</w:t>
            </w:r>
          </w:p>
          <w:p w14:paraId="65E26561" w14:textId="4001F989" w:rsidR="00E90063" w:rsidRPr="00533CD6" w:rsidRDefault="00E90063" w:rsidP="00533CD6">
            <w:pPr>
              <w:spacing w:after="120"/>
              <w:jc w:val="center"/>
              <w:rPr>
                <w:b/>
                <w:sz w:val="28"/>
                <w:szCs w:val="28"/>
                <w:vertAlign w:val="subscript"/>
                <w:lang w:val="lv-LV"/>
              </w:rPr>
            </w:pPr>
            <w:r w:rsidRPr="00533CD6">
              <w:rPr>
                <w:noProof/>
                <w:sz w:val="24"/>
                <w:szCs w:val="24"/>
                <w:shd w:val="clear" w:color="auto" w:fill="FFFFFF"/>
                <w:lang w:val="en-US"/>
              </w:rPr>
              <w:t>Vocational qualification</w:t>
            </w:r>
            <w:r w:rsidR="00A24B8E" w:rsidRPr="00533CD6">
              <w:rPr>
                <w:noProof/>
                <w:sz w:val="28"/>
                <w:szCs w:val="28"/>
                <w:shd w:val="clear" w:color="auto" w:fill="FFFFFF"/>
                <w:lang w:val="en-US"/>
              </w:rPr>
              <w:t>:</w:t>
            </w:r>
            <w:r w:rsidR="009F22CE" w:rsidRPr="00533CD6">
              <w:rPr>
                <w:noProof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B86D3F" w:rsidRPr="00533CD6">
              <w:rPr>
                <w:b/>
                <w:bCs/>
                <w:sz w:val="28"/>
                <w:szCs w:val="28"/>
              </w:rPr>
              <w:t>Logistics clerk</w:t>
            </w:r>
            <w:r w:rsidR="009F22CE" w:rsidRPr="004132A7">
              <w:rPr>
                <w:sz w:val="28"/>
                <w:szCs w:val="28"/>
                <w:vertAlign w:val="superscript"/>
                <w:lang w:val="en-US"/>
              </w:rPr>
              <w:t>**</w:t>
            </w:r>
          </w:p>
        </w:tc>
      </w:tr>
      <w:tr w:rsidR="008978DE" w:rsidRPr="005A1D8A" w14:paraId="6CC9D10C" w14:textId="77777777" w:rsidTr="00B023A6">
        <w:trPr>
          <w:trHeight w:val="213"/>
        </w:trPr>
        <w:tc>
          <w:tcPr>
            <w:tcW w:w="10207" w:type="dxa"/>
          </w:tcPr>
          <w:p w14:paraId="049F4294" w14:textId="77777777" w:rsidR="008978DE" w:rsidRPr="005A1D8A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E475A7" w:rsidRPr="005A1D8A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5A1D8A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5A1D8A">
              <w:rPr>
                <w:rFonts w:ascii="Arial" w:hAnsi="Arial"/>
                <w:sz w:val="18"/>
                <w:lang w:val="lv-LV"/>
              </w:rPr>
              <w:t xml:space="preserve"> </w:t>
            </w:r>
            <w:r w:rsidRPr="005A1D8A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5A1D8A">
              <w:rPr>
                <w:rFonts w:ascii="Arial" w:hAnsi="Arial"/>
                <w:sz w:val="16"/>
                <w:lang w:val="lv-LV"/>
              </w:rPr>
              <w:t>nepieciešams</w:t>
            </w:r>
            <w:r w:rsidRPr="005A1D8A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1565BCC9" w14:textId="77777777" w:rsidR="00E03091" w:rsidRPr="005A1D8A" w:rsidRDefault="00E03091" w:rsidP="00E03091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A1D8A" w14:paraId="04FC17FB" w14:textId="77777777" w:rsidTr="00493EB3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7B083592" w14:textId="77777777" w:rsidR="00E03091" w:rsidRPr="005A1D8A" w:rsidRDefault="00E03091" w:rsidP="002E235A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3. K</w:t>
            </w:r>
            <w:r w:rsidRPr="005A1D8A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E03091" w:rsidRPr="005A1D8A" w14:paraId="234C63EE" w14:textId="77777777" w:rsidTr="001D0555">
        <w:trPr>
          <w:trHeight w:val="1250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23AC4A47" w14:textId="16F366EB" w:rsidR="00060F57" w:rsidRPr="004330B3" w:rsidRDefault="00060F57" w:rsidP="004330B3">
            <w:pPr>
              <w:spacing w:before="120" w:after="120"/>
              <w:jc w:val="both"/>
              <w:rPr>
                <w:rFonts w:eastAsia="Calibri"/>
                <w:lang w:val="lv-LV"/>
              </w:rPr>
            </w:pPr>
            <w:r w:rsidRPr="00060F57">
              <w:rPr>
                <w:lang w:val="lv-LV"/>
              </w:rPr>
              <w:t xml:space="preserve">Loģistikas darbinieks nodrošina kravas (preču) plūsmas transportēšanas fizisku izpildi, kas ietver plānošanu, organizēšanu un kontroli, lai nodrošinātu laicīgu un efektīvu kravas (preču) piegādes </w:t>
            </w:r>
            <w:r w:rsidRPr="004330B3">
              <w:rPr>
                <w:lang w:val="lv-LV"/>
              </w:rPr>
              <w:t>procesu.</w:t>
            </w:r>
          </w:p>
          <w:p w14:paraId="5538942B" w14:textId="4BBEB369" w:rsidR="008E42E0" w:rsidRPr="004330B3" w:rsidRDefault="005A1D8A" w:rsidP="00493EB3">
            <w:pPr>
              <w:jc w:val="both"/>
              <w:rPr>
                <w:lang w:val="lv-LV"/>
              </w:rPr>
            </w:pPr>
            <w:r w:rsidRPr="005A1D8A">
              <w:rPr>
                <w:color w:val="000000"/>
                <w:lang w:val="lv-LV"/>
              </w:rPr>
              <w:t xml:space="preserve">Apguvis kompetences šādu profesionālo pienākumu un uzdevumu </w:t>
            </w:r>
            <w:r w:rsidRPr="004330B3">
              <w:rPr>
                <w:color w:val="000000"/>
                <w:lang w:val="lv-LV"/>
              </w:rPr>
              <w:t>veikšanai:</w:t>
            </w:r>
          </w:p>
          <w:p w14:paraId="769910F5" w14:textId="340ED86C" w:rsidR="00060F57" w:rsidRPr="00060F57" w:rsidRDefault="00060F57" w:rsidP="00060F57">
            <w:pPr>
              <w:rPr>
                <w:lang w:val="lv-LV"/>
              </w:rPr>
            </w:pPr>
            <w:r w:rsidRPr="00060F57">
              <w:rPr>
                <w:lang w:val="lv-LV"/>
              </w:rPr>
              <w:t>3.1.</w:t>
            </w:r>
            <w:r w:rsidR="004132A7">
              <w:rPr>
                <w:lang w:val="lv-LV"/>
              </w:rPr>
              <w:t> </w:t>
            </w:r>
            <w:r w:rsidRPr="00060F57">
              <w:rPr>
                <w:lang w:val="lv-LV"/>
              </w:rPr>
              <w:t>Transportēšanas procesa plānošana:</w:t>
            </w:r>
          </w:p>
          <w:p w14:paraId="692C70F3" w14:textId="3B70FF03" w:rsidR="00060F57" w:rsidRPr="00060F57" w:rsidRDefault="004132A7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pieņemt transportēšanas pasūtījumu;</w:t>
            </w:r>
          </w:p>
          <w:p w14:paraId="68F6147C" w14:textId="1FA2C876" w:rsidR="00060F57" w:rsidRPr="00060F57" w:rsidRDefault="004132A7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apzināt kravu (izmēri, tips, daudzums, muitas prasības u.c.);</w:t>
            </w:r>
          </w:p>
          <w:p w14:paraId="437CBCB4" w14:textId="4A079ACC" w:rsidR="00060F57" w:rsidRPr="00060F57" w:rsidRDefault="004132A7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apzināt piemērotu transportu;</w:t>
            </w:r>
          </w:p>
          <w:p w14:paraId="23600F32" w14:textId="58A7FD54" w:rsidR="00060F57" w:rsidRDefault="004132A7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sagatavot kravu pārvadājumu grafiku.</w:t>
            </w:r>
          </w:p>
          <w:p w14:paraId="3733C7C8" w14:textId="77777777" w:rsidR="00060F57" w:rsidRPr="004330B3" w:rsidRDefault="00060F57" w:rsidP="00060F57">
            <w:pPr>
              <w:rPr>
                <w:lang w:val="lv-LV"/>
              </w:rPr>
            </w:pPr>
          </w:p>
          <w:p w14:paraId="58841C98" w14:textId="4F131592" w:rsidR="00060F57" w:rsidRPr="00060F57" w:rsidRDefault="00060F57" w:rsidP="00060F57">
            <w:pPr>
              <w:rPr>
                <w:lang w:val="lv-LV"/>
              </w:rPr>
            </w:pPr>
            <w:r w:rsidRPr="00060F57">
              <w:rPr>
                <w:lang w:val="lv-LV"/>
              </w:rPr>
              <w:t>3.2.</w:t>
            </w:r>
            <w:r w:rsidR="004132A7">
              <w:rPr>
                <w:lang w:val="lv-LV"/>
              </w:rPr>
              <w:t> </w:t>
            </w:r>
            <w:r w:rsidRPr="00060F57">
              <w:rPr>
                <w:lang w:val="lv-LV"/>
              </w:rPr>
              <w:t>Darba uzdevumu formulēšana, nodošana un informācijas sniegšana:</w:t>
            </w:r>
          </w:p>
          <w:p w14:paraId="5F49E45C" w14:textId="67DF9FA9" w:rsidR="00060F57" w:rsidRPr="00060F57" w:rsidRDefault="004132A7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dot uzdevumu pārvadātājam par pasūtījuma izpildi;</w:t>
            </w:r>
          </w:p>
          <w:p w14:paraId="63E644A5" w14:textId="29A7154A" w:rsidR="00060F57" w:rsidRPr="00060F57" w:rsidRDefault="004132A7" w:rsidP="004330B3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nodot informāciju un uzdevumu par preču saņemšanu, nosūtīšanu, marķēšanu, pakošanu noliktavas darbiniekam;</w:t>
            </w:r>
          </w:p>
          <w:p w14:paraId="13E463F5" w14:textId="7A15EB96" w:rsidR="00060F57" w:rsidRPr="00060F57" w:rsidRDefault="004132A7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sniegt informāciju par kravas piegādi preču saņēmējam;</w:t>
            </w:r>
          </w:p>
          <w:p w14:paraId="6AB317CB" w14:textId="6CF09A25" w:rsidR="00060F57" w:rsidRPr="00060F57" w:rsidRDefault="004132A7" w:rsidP="004330B3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nodot informāciju un uzdevumu par preču saņemšanu, nosūtīšanu, marķēšanu, pakošanu preču nosūtītājam.</w:t>
            </w:r>
          </w:p>
          <w:p w14:paraId="73A4AEBE" w14:textId="77777777" w:rsidR="00060F57" w:rsidRPr="004330B3" w:rsidRDefault="00060F57" w:rsidP="00060F57">
            <w:pPr>
              <w:rPr>
                <w:lang w:val="lv-LV"/>
              </w:rPr>
            </w:pPr>
          </w:p>
          <w:p w14:paraId="0FD0B3BA" w14:textId="7A0DCAC0" w:rsidR="00060F57" w:rsidRPr="00060F57" w:rsidRDefault="00060F57" w:rsidP="00060F57">
            <w:pPr>
              <w:rPr>
                <w:lang w:val="lv-LV"/>
              </w:rPr>
            </w:pPr>
            <w:r w:rsidRPr="00060F57">
              <w:rPr>
                <w:lang w:val="lv-LV"/>
              </w:rPr>
              <w:t>3.3.</w:t>
            </w:r>
            <w:r w:rsidR="004132A7">
              <w:rPr>
                <w:lang w:val="lv-LV"/>
              </w:rPr>
              <w:t> </w:t>
            </w:r>
            <w:r w:rsidRPr="00060F57">
              <w:rPr>
                <w:lang w:val="lv-LV"/>
              </w:rPr>
              <w:t>Kravas pavaddokumentu pārvaldīšana:</w:t>
            </w:r>
          </w:p>
          <w:p w14:paraId="548B8E0E" w14:textId="72858E1E" w:rsidR="00060F57" w:rsidRPr="00060F57" w:rsidRDefault="004132A7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kārtot atļaujas un licences;</w:t>
            </w:r>
          </w:p>
          <w:p w14:paraId="08D5A4BA" w14:textId="07B157CE" w:rsidR="00060F57" w:rsidRPr="00060F57" w:rsidRDefault="004132A7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noformēt sertifikātus;</w:t>
            </w:r>
          </w:p>
          <w:p w14:paraId="071D2DCB" w14:textId="3FA41085" w:rsidR="00060F57" w:rsidRPr="00060F57" w:rsidRDefault="004132A7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pārvaldīt transporta pavadzīmes (CMR, TIR, AWB, BL);</w:t>
            </w:r>
          </w:p>
          <w:p w14:paraId="05727D65" w14:textId="22667C9E" w:rsidR="00060F57" w:rsidRPr="00060F57" w:rsidRDefault="004132A7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pārvaldīt kravu pavaddokumentus.</w:t>
            </w:r>
          </w:p>
          <w:p w14:paraId="14414B75" w14:textId="77777777" w:rsidR="00060F57" w:rsidRPr="004330B3" w:rsidRDefault="00060F57" w:rsidP="00060F57">
            <w:pPr>
              <w:rPr>
                <w:lang w:val="lv-LV"/>
              </w:rPr>
            </w:pPr>
          </w:p>
          <w:p w14:paraId="27F89116" w14:textId="06382D42" w:rsidR="00060F57" w:rsidRPr="00060F57" w:rsidRDefault="00060F57" w:rsidP="00060F57">
            <w:pPr>
              <w:rPr>
                <w:lang w:val="lv-LV"/>
              </w:rPr>
            </w:pPr>
            <w:r w:rsidRPr="00060F57">
              <w:rPr>
                <w:lang w:val="lv-LV"/>
              </w:rPr>
              <w:t>3.4.</w:t>
            </w:r>
            <w:r w:rsidR="004132A7">
              <w:rPr>
                <w:lang w:val="lv-LV"/>
              </w:rPr>
              <w:t> </w:t>
            </w:r>
            <w:r w:rsidRPr="00060F57">
              <w:rPr>
                <w:lang w:val="lv-LV"/>
              </w:rPr>
              <w:t>Transportēšanas procesa kontrolēšana:</w:t>
            </w:r>
          </w:p>
          <w:p w14:paraId="05E2BAB5" w14:textId="6B50D664" w:rsidR="00060F57" w:rsidRPr="00060F57" w:rsidRDefault="004132A7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pārbaudīt transporta esamību iekraušanas vietā;</w:t>
            </w:r>
          </w:p>
          <w:p w14:paraId="662170B1" w14:textId="286FFAA9" w:rsidR="00060F57" w:rsidRPr="00060F57" w:rsidRDefault="004132A7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pārbaudīt kravas iekraušanu;</w:t>
            </w:r>
          </w:p>
          <w:p w14:paraId="2BED2652" w14:textId="37C45A4C" w:rsidR="00060F57" w:rsidRPr="00060F57" w:rsidRDefault="004132A7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lastRenderedPageBreak/>
              <w:t>‒ </w:t>
            </w:r>
            <w:r w:rsidR="00060F57" w:rsidRPr="00060F57">
              <w:rPr>
                <w:lang w:val="lv-LV"/>
              </w:rPr>
              <w:t>pārbaudīt kravas piegādi;</w:t>
            </w:r>
          </w:p>
          <w:p w14:paraId="43E3E078" w14:textId="274F998A" w:rsidR="00060F57" w:rsidRPr="00060F57" w:rsidRDefault="004132A7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pārbaudīt pavaddokumentus un citus specifiskos dokumentus skaņā ar līgumiem;</w:t>
            </w:r>
          </w:p>
          <w:p w14:paraId="18273CC7" w14:textId="10AE6AFA" w:rsidR="00060F57" w:rsidRPr="00060F57" w:rsidRDefault="004132A7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 xml:space="preserve">risināt </w:t>
            </w:r>
            <w:r w:rsidR="00060F57" w:rsidRPr="00060F57">
              <w:rPr>
                <w:noProof/>
                <w:lang w:val="lv-LV"/>
              </w:rPr>
              <w:t>problēmsituācijas.</w:t>
            </w:r>
          </w:p>
          <w:p w14:paraId="34536853" w14:textId="77777777" w:rsidR="00060F57" w:rsidRPr="00060F57" w:rsidRDefault="00060F57" w:rsidP="00060F57">
            <w:pPr>
              <w:rPr>
                <w:lang w:val="lv-LV"/>
              </w:rPr>
            </w:pPr>
          </w:p>
          <w:p w14:paraId="7ED5FD4F" w14:textId="3020CA4F" w:rsidR="00060F57" w:rsidRPr="00060F57" w:rsidRDefault="00060F57" w:rsidP="00060F57">
            <w:pPr>
              <w:rPr>
                <w:lang w:val="lv-LV"/>
              </w:rPr>
            </w:pPr>
            <w:r w:rsidRPr="00060F57">
              <w:rPr>
                <w:lang w:val="lv-LV"/>
              </w:rPr>
              <w:t>3.5.</w:t>
            </w:r>
            <w:r w:rsidR="004132A7">
              <w:rPr>
                <w:lang w:val="lv-LV"/>
              </w:rPr>
              <w:t> </w:t>
            </w:r>
            <w:r w:rsidRPr="00060F57">
              <w:rPr>
                <w:lang w:val="lv-LV"/>
              </w:rPr>
              <w:t>Transporta uzņēmuma saistošo noteikumu ievērošana:</w:t>
            </w:r>
          </w:p>
          <w:p w14:paraId="7263B2A3" w14:textId="2B99E439" w:rsidR="00060F57" w:rsidRPr="00060F57" w:rsidRDefault="004132A7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ievērot darba kārtības noteikumus;</w:t>
            </w:r>
          </w:p>
          <w:p w14:paraId="75C909A1" w14:textId="34277A6D" w:rsidR="00060F57" w:rsidRPr="00060F57" w:rsidRDefault="004132A7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ievērot darba drošības noteikumus;</w:t>
            </w:r>
          </w:p>
          <w:p w14:paraId="3C834D6A" w14:textId="588A7151" w:rsidR="00060F57" w:rsidRPr="00060F57" w:rsidRDefault="004132A7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ievērot starptautisko kravu pārvadājumu noteikumus;</w:t>
            </w:r>
          </w:p>
          <w:p w14:paraId="1E06ED25" w14:textId="3DEB89EA" w:rsidR="00060F57" w:rsidRPr="00060F57" w:rsidRDefault="004132A7" w:rsidP="004330B3">
            <w:pPr>
              <w:ind w:firstLine="620"/>
              <w:jc w:val="both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ievērot Eiropas valstu līgumu par transporta līdzekļu apkalpju darbu starptautiskajos pārvadājumos</w:t>
            </w:r>
            <w:r>
              <w:rPr>
                <w:lang w:val="lv-LV"/>
              </w:rPr>
              <w:t xml:space="preserve"> </w:t>
            </w:r>
            <w:r w:rsidR="00060F57" w:rsidRPr="00060F57">
              <w:rPr>
                <w:lang w:val="lv-LV"/>
              </w:rPr>
              <w:t>(AETR);</w:t>
            </w:r>
          </w:p>
          <w:p w14:paraId="0AC46841" w14:textId="50E38F53" w:rsidR="00060F57" w:rsidRPr="00060F57" w:rsidRDefault="004132A7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organizēt kravu apdrošināšanu un risināt jautājumus apdrošināšanas gadījumā.</w:t>
            </w:r>
          </w:p>
          <w:p w14:paraId="2BE047DA" w14:textId="77777777" w:rsidR="00060F57" w:rsidRPr="00060F57" w:rsidRDefault="00060F57" w:rsidP="00060F57">
            <w:pPr>
              <w:rPr>
                <w:lang w:val="lv-LV"/>
              </w:rPr>
            </w:pPr>
          </w:p>
          <w:p w14:paraId="56313F8D" w14:textId="7AB13FEF" w:rsidR="00060F57" w:rsidRPr="00060F57" w:rsidRDefault="00060F57" w:rsidP="00060F57">
            <w:pPr>
              <w:rPr>
                <w:lang w:val="lv-LV"/>
              </w:rPr>
            </w:pPr>
            <w:r w:rsidRPr="00060F57">
              <w:rPr>
                <w:lang w:val="lv-LV"/>
              </w:rPr>
              <w:t>3.6.</w:t>
            </w:r>
            <w:r w:rsidR="004132A7">
              <w:rPr>
                <w:lang w:val="lv-LV"/>
              </w:rPr>
              <w:t> </w:t>
            </w:r>
            <w:r w:rsidRPr="00060F57">
              <w:rPr>
                <w:lang w:val="lv-LV"/>
              </w:rPr>
              <w:t>Atskaišu un pārskatu sagatavošana:</w:t>
            </w:r>
          </w:p>
          <w:p w14:paraId="3A5FD765" w14:textId="720E3100" w:rsidR="00060F57" w:rsidRPr="00060F57" w:rsidRDefault="000E4FCA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ievadīt ar darbu saistīto informāciju datubāzē un/vai informatīvajā sistēmā;</w:t>
            </w:r>
          </w:p>
          <w:p w14:paraId="09D708FF" w14:textId="4137F4B5" w:rsidR="00060F57" w:rsidRPr="00060F57" w:rsidRDefault="000E4FCA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sistematizēt dokumentus;</w:t>
            </w:r>
          </w:p>
          <w:p w14:paraId="01312FDF" w14:textId="431F7F08" w:rsidR="00060F57" w:rsidRPr="00060F57" w:rsidRDefault="000E4FCA" w:rsidP="004330B3">
            <w:pPr>
              <w:ind w:left="762" w:hanging="142"/>
              <w:jc w:val="both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sagatavot grāmatvedībai nepieciešamo informāciju un dokumentāciju (piem., dokumentus, pavadzīmes,</w:t>
            </w:r>
            <w:r w:rsidR="004132A7">
              <w:rPr>
                <w:lang w:val="lv-LV"/>
              </w:rPr>
              <w:t xml:space="preserve"> </w:t>
            </w:r>
            <w:r w:rsidR="00060F57" w:rsidRPr="00060F57">
              <w:rPr>
                <w:lang w:val="lv-LV"/>
              </w:rPr>
              <w:t>maršrutu lapas u.c.);</w:t>
            </w:r>
          </w:p>
          <w:p w14:paraId="570629EB" w14:textId="47FC9E8A" w:rsidR="00060F57" w:rsidRPr="00060F57" w:rsidRDefault="000E4FCA" w:rsidP="004330B3">
            <w:pPr>
              <w:ind w:firstLine="620"/>
              <w:rPr>
                <w:lang w:val="lv-LV"/>
              </w:rPr>
            </w:pPr>
            <w:r>
              <w:rPr>
                <w:lang w:val="lv-LV"/>
              </w:rPr>
              <w:t>‒ </w:t>
            </w:r>
            <w:r w:rsidR="00060F57" w:rsidRPr="00060F57">
              <w:rPr>
                <w:lang w:val="lv-LV"/>
              </w:rPr>
              <w:t>izrakstīt rēķinus;</w:t>
            </w:r>
          </w:p>
          <w:p w14:paraId="22830726" w14:textId="7B6EF23B" w:rsidR="00BD557C" w:rsidRPr="000E4FCA" w:rsidRDefault="000E4FCA" w:rsidP="004330B3">
            <w:pPr>
              <w:ind w:firstLine="620"/>
            </w:pPr>
            <w:r>
              <w:rPr>
                <w:lang w:val="lv-LV"/>
              </w:rPr>
              <w:t>‒ </w:t>
            </w:r>
            <w:r w:rsidR="00060F57" w:rsidRPr="000E4FCA">
              <w:t>sagatavot atskaites.</w:t>
            </w:r>
          </w:p>
          <w:p w14:paraId="17B5F587" w14:textId="77777777" w:rsidR="00060F57" w:rsidRPr="000E4FCA" w:rsidRDefault="00060F57" w:rsidP="00060F5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A9902C7" w14:textId="77777777" w:rsidR="00E03091" w:rsidRPr="005A1D8A" w:rsidRDefault="00E03091" w:rsidP="002E235A">
            <w:pPr>
              <w:jc w:val="both"/>
              <w:rPr>
                <w:color w:val="000000"/>
                <w:u w:val="single"/>
                <w:lang w:val="lv-LV"/>
              </w:rPr>
            </w:pPr>
            <w:permStart w:id="1484594856" w:edGrp="everyone"/>
            <w:r w:rsidRPr="005A1D8A">
              <w:rPr>
                <w:color w:val="000000"/>
                <w:u w:val="single"/>
                <w:lang w:val="lv-LV"/>
              </w:rPr>
              <w:t>Papildu kompetences:</w:t>
            </w:r>
          </w:p>
          <w:p w14:paraId="1B0C51C1" w14:textId="5987445B" w:rsidR="00E03091" w:rsidRPr="005A1D8A" w:rsidRDefault="000E4FCA" w:rsidP="00200AA1">
            <w:pPr>
              <w:ind w:firstLine="620"/>
              <w:jc w:val="both"/>
              <w:rPr>
                <w:i/>
                <w:color w:val="000000"/>
                <w:lang w:val="lv-LV"/>
              </w:rPr>
            </w:pPr>
            <w:r>
              <w:rPr>
                <w:lang w:val="lv-LV"/>
              </w:rPr>
              <w:t>‒ </w:t>
            </w:r>
            <w:r w:rsidR="00E03091" w:rsidRPr="005A1D8A">
              <w:rPr>
                <w:i/>
                <w:color w:val="1F3864"/>
                <w:lang w:val="lv-LV"/>
              </w:rPr>
              <w:t>&lt;&lt;Aizpilda izglītības iestāde&gt;&gt;;</w:t>
            </w:r>
          </w:p>
          <w:p w14:paraId="42A91B33" w14:textId="4210A908" w:rsidR="00E03091" w:rsidRPr="005A1D8A" w:rsidRDefault="000E4FCA" w:rsidP="00200AA1">
            <w:pPr>
              <w:ind w:firstLine="620"/>
              <w:jc w:val="both"/>
              <w:rPr>
                <w:i/>
                <w:color w:val="000000"/>
                <w:lang w:val="lv-LV"/>
              </w:rPr>
            </w:pPr>
            <w:r>
              <w:rPr>
                <w:lang w:val="lv-LV"/>
              </w:rPr>
              <w:t>‒ </w:t>
            </w:r>
            <w:r w:rsidR="00E03091" w:rsidRPr="005A1D8A">
              <w:rPr>
                <w:i/>
                <w:color w:val="1F3864"/>
                <w:lang w:val="lv-LV"/>
              </w:rPr>
              <w:t>...;</w:t>
            </w:r>
          </w:p>
          <w:p w14:paraId="6C85554E" w14:textId="6A263FD7" w:rsidR="00E03091" w:rsidRPr="005A1D8A" w:rsidRDefault="000E4FCA" w:rsidP="00200AA1">
            <w:pPr>
              <w:ind w:firstLine="620"/>
              <w:jc w:val="both"/>
              <w:rPr>
                <w:i/>
                <w:color w:val="000000"/>
                <w:lang w:val="lv-LV"/>
              </w:rPr>
            </w:pPr>
            <w:r>
              <w:rPr>
                <w:lang w:val="lv-LV"/>
              </w:rPr>
              <w:t>‒ </w:t>
            </w:r>
            <w:r w:rsidR="00E03091" w:rsidRPr="005A1D8A">
              <w:rPr>
                <w:i/>
                <w:color w:val="000000"/>
                <w:lang w:val="lv-LV"/>
              </w:rPr>
              <w:t>...;</w:t>
            </w:r>
          </w:p>
          <w:p w14:paraId="2CE68A17" w14:textId="1D987D79" w:rsidR="001D0555" w:rsidRPr="005A1D8A" w:rsidRDefault="000E4FCA" w:rsidP="00200AA1">
            <w:pPr>
              <w:spacing w:after="120"/>
              <w:ind w:firstLine="620"/>
              <w:jc w:val="both"/>
              <w:rPr>
                <w:i/>
                <w:color w:val="000000"/>
                <w:sz w:val="16"/>
                <w:szCs w:val="16"/>
                <w:lang w:val="lv-LV"/>
              </w:rPr>
            </w:pPr>
            <w:r>
              <w:rPr>
                <w:lang w:val="lv-LV"/>
              </w:rPr>
              <w:t>‒ </w:t>
            </w:r>
            <w:r w:rsidR="00E03091" w:rsidRPr="005A1D8A">
              <w:rPr>
                <w:i/>
                <w:color w:val="000000"/>
                <w:lang w:val="lv-LV"/>
              </w:rPr>
              <w:t>...</w:t>
            </w:r>
            <w:permEnd w:id="1484594856"/>
          </w:p>
        </w:tc>
      </w:tr>
    </w:tbl>
    <w:p w14:paraId="44A2778E" w14:textId="77777777" w:rsidR="001F2A29" w:rsidRPr="00200AA1" w:rsidRDefault="001F2A29" w:rsidP="00E03091">
      <w:pPr>
        <w:jc w:val="center"/>
        <w:rPr>
          <w:rFonts w:ascii="Arial" w:hAnsi="Arial"/>
          <w:color w:val="000000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E03091" w:rsidRPr="005A1D8A" w14:paraId="242186CD" w14:textId="77777777" w:rsidTr="002E235A">
        <w:tc>
          <w:tcPr>
            <w:tcW w:w="10207" w:type="dxa"/>
            <w:shd w:val="clear" w:color="auto" w:fill="D9D9D9"/>
          </w:tcPr>
          <w:p w14:paraId="27D1511D" w14:textId="77777777" w:rsidR="00E03091" w:rsidRPr="005A1D8A" w:rsidRDefault="00E03091" w:rsidP="002E235A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5A1D8A">
              <w:rPr>
                <w:rFonts w:ascii="Arial" w:hAnsi="Arial"/>
                <w:color w:val="000000"/>
                <w:lang w:val="lv-LV"/>
              </w:rPr>
              <w:br w:type="page"/>
            </w:r>
            <w:r w:rsidRPr="005A1D8A">
              <w:rPr>
                <w:rFonts w:ascii="Arial" w:hAnsi="Arial"/>
                <w:b/>
                <w:color w:val="000000"/>
                <w:lang w:val="lv-LV"/>
              </w:rPr>
              <w:t>4. Nodarbinātības iespējas atbilstoši profesionālajai kvalifikācijai</w:t>
            </w:r>
            <w:r w:rsidRPr="005A1D8A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(3)</w:t>
            </w:r>
          </w:p>
        </w:tc>
      </w:tr>
      <w:tr w:rsidR="00E03091" w:rsidRPr="005A1D8A" w14:paraId="054CE31D" w14:textId="77777777" w:rsidTr="003D5200">
        <w:trPr>
          <w:trHeight w:val="185"/>
        </w:trPr>
        <w:tc>
          <w:tcPr>
            <w:tcW w:w="10207" w:type="dxa"/>
          </w:tcPr>
          <w:p w14:paraId="353D21F7" w14:textId="77777777" w:rsidR="00E10B19" w:rsidRPr="00060F57" w:rsidRDefault="00060F57" w:rsidP="000E4FCA">
            <w:pPr>
              <w:spacing w:before="120" w:after="120"/>
              <w:rPr>
                <w:noProof/>
                <w:lang w:val="lv-LV"/>
              </w:rPr>
            </w:pPr>
            <w:r w:rsidRPr="00060F57">
              <w:rPr>
                <w:lang w:val="lv-LV"/>
              </w:rPr>
              <w:t>Str</w:t>
            </w:r>
            <w:r>
              <w:rPr>
                <w:lang w:val="lv-LV"/>
              </w:rPr>
              <w:t>ā</w:t>
            </w:r>
            <w:r w:rsidRPr="00060F57">
              <w:rPr>
                <w:lang w:val="lv-LV"/>
              </w:rPr>
              <w:t>dāt transporta, loģistikas, ražošanas vai tirdzniecības uzņēmumos.</w:t>
            </w:r>
          </w:p>
        </w:tc>
      </w:tr>
      <w:tr w:rsidR="00E03091" w:rsidRPr="005A1D8A" w14:paraId="44D31B0B" w14:textId="77777777" w:rsidTr="002E235A">
        <w:trPr>
          <w:trHeight w:val="274"/>
        </w:trPr>
        <w:tc>
          <w:tcPr>
            <w:tcW w:w="10207" w:type="dxa"/>
          </w:tcPr>
          <w:p w14:paraId="71B195F7" w14:textId="77777777" w:rsidR="00E03091" w:rsidRPr="005A1D8A" w:rsidRDefault="00E03091" w:rsidP="002E235A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5A1D8A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(3)</w:t>
            </w:r>
            <w:r w:rsidRPr="005A1D8A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</w:tbl>
    <w:p w14:paraId="71C147A4" w14:textId="77777777" w:rsidR="001F2A29" w:rsidRPr="00200AA1" w:rsidRDefault="001F2A29" w:rsidP="001F2A29">
      <w:pPr>
        <w:rPr>
          <w:rFonts w:ascii="Arial" w:hAnsi="Arial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978DE" w:rsidRPr="005A1D8A" w14:paraId="0311BB8C" w14:textId="77777777" w:rsidTr="00872D7E"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1EE645D5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t>5.</w:t>
            </w:r>
            <w:r w:rsidR="00052AF1" w:rsidRPr="005A1D8A">
              <w:rPr>
                <w:rFonts w:ascii="Arial" w:hAnsi="Arial"/>
                <w:b/>
                <w:lang w:val="lv-LV"/>
              </w:rPr>
              <w:t> </w:t>
            </w:r>
            <w:r w:rsidR="0079496C" w:rsidRPr="005A1D8A">
              <w:rPr>
                <w:rFonts w:ascii="Arial" w:hAnsi="Arial"/>
                <w:b/>
                <w:lang w:val="lv-LV"/>
              </w:rPr>
              <w:t>Profesionālo k</w:t>
            </w:r>
            <w:r w:rsidRPr="005A1D8A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5A1D8A" w14:paraId="6EEAB982" w14:textId="77777777" w:rsidTr="00253E85">
        <w:trPr>
          <w:trHeight w:val="53"/>
        </w:trPr>
        <w:tc>
          <w:tcPr>
            <w:tcW w:w="5104" w:type="dxa"/>
            <w:shd w:val="clear" w:color="auto" w:fill="FFFFFF"/>
          </w:tcPr>
          <w:p w14:paraId="5A54A20E" w14:textId="77777777" w:rsidR="00253E85" w:rsidRPr="005A1D8A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7BD9D5C4" w14:textId="77777777" w:rsidR="00253E85" w:rsidRPr="005A1D8A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5A1D8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5A1D8A" w14:paraId="1BA8B4BE" w14:textId="77777777" w:rsidTr="00A41A55">
        <w:trPr>
          <w:trHeight w:val="671"/>
        </w:trPr>
        <w:tc>
          <w:tcPr>
            <w:tcW w:w="5104" w:type="dxa"/>
            <w:shd w:val="clear" w:color="auto" w:fill="FFFFFF"/>
          </w:tcPr>
          <w:p w14:paraId="3DDBB36D" w14:textId="77777777" w:rsidR="008F6F07" w:rsidRPr="005A1D8A" w:rsidRDefault="00253E85" w:rsidP="003C241F">
            <w:pPr>
              <w:shd w:val="clear" w:color="auto" w:fill="FFFFFF"/>
              <w:spacing w:before="120" w:after="120"/>
              <w:rPr>
                <w:i/>
                <w:color w:val="1F3864"/>
                <w:lang w:val="lv-LV"/>
              </w:rPr>
            </w:pPr>
            <w:permStart w:id="1919186410" w:edGrp="everyone"/>
            <w:r w:rsidRPr="005A1D8A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</w:t>
            </w:r>
            <w:r w:rsidR="007B28B4" w:rsidRPr="005A1D8A">
              <w:rPr>
                <w:lang w:val="lv-LV"/>
              </w:rPr>
              <w:t xml:space="preserve"> </w:t>
            </w:r>
            <w:r w:rsidRPr="005A1D8A">
              <w:rPr>
                <w:i/>
                <w:color w:val="1F3864"/>
                <w:lang w:val="lv-LV"/>
              </w:rPr>
              <w:t>Izsniedzēja juridiskais statuss&gt;&gt;</w:t>
            </w:r>
            <w:permEnd w:id="1919186410"/>
          </w:p>
        </w:tc>
        <w:tc>
          <w:tcPr>
            <w:tcW w:w="5103" w:type="dxa"/>
          </w:tcPr>
          <w:p w14:paraId="307F3889" w14:textId="14C5466D" w:rsidR="00253E85" w:rsidRPr="005A1D8A" w:rsidRDefault="00253E85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  <w:r w:rsidRPr="005A1D8A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D83E76" w:rsidRPr="005A1D8A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</w:tc>
      </w:tr>
      <w:tr w:rsidR="003C241F" w:rsidRPr="005A1D8A" w14:paraId="0A6AEC13" w14:textId="77777777" w:rsidTr="003C241F">
        <w:trPr>
          <w:trHeight w:val="303"/>
        </w:trPr>
        <w:tc>
          <w:tcPr>
            <w:tcW w:w="5104" w:type="dxa"/>
          </w:tcPr>
          <w:p w14:paraId="322A8FC0" w14:textId="77777777" w:rsidR="00B023A6" w:rsidRPr="005A1D8A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25D99178" w14:textId="77777777" w:rsidR="00253E85" w:rsidRPr="005A1D8A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26AE5E78" w14:textId="77777777" w:rsidR="00253E85" w:rsidRPr="005A1D8A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5A1D8A" w14:paraId="6B68C6BF" w14:textId="77777777" w:rsidTr="00245136">
        <w:trPr>
          <w:trHeight w:val="260"/>
        </w:trPr>
        <w:tc>
          <w:tcPr>
            <w:tcW w:w="5104" w:type="dxa"/>
          </w:tcPr>
          <w:p w14:paraId="42EF5D82" w14:textId="77777777" w:rsidR="00790CF5" w:rsidRPr="005A1D8A" w:rsidRDefault="00253E85" w:rsidP="00F72B03">
            <w:pPr>
              <w:spacing w:before="120" w:after="120"/>
              <w:rPr>
                <w:lang w:val="lv-LV"/>
              </w:rPr>
            </w:pPr>
            <w:r w:rsidRPr="005A1D8A">
              <w:rPr>
                <w:lang w:val="lv-LV"/>
              </w:rPr>
              <w:t xml:space="preserve">Valsts atzīts dokuments, atbilst </w:t>
            </w:r>
            <w:r w:rsidR="00A97FAB" w:rsidRPr="005A1D8A">
              <w:rPr>
                <w:lang w:val="lv-LV"/>
              </w:rPr>
              <w:t>ceturta</w:t>
            </w:r>
            <w:r w:rsidR="00B40A5F" w:rsidRPr="005A1D8A">
              <w:rPr>
                <w:lang w:val="lv-LV"/>
              </w:rPr>
              <w:t>jam</w:t>
            </w:r>
            <w:r w:rsidRPr="005A1D8A">
              <w:rPr>
                <w:lang w:val="lv-LV"/>
              </w:rPr>
              <w:t xml:space="preserve"> Latvijas kvalifikāciju ietvarstruktūras līmenim (</w:t>
            </w:r>
            <w:r w:rsidR="00A97FAB" w:rsidRPr="005A1D8A">
              <w:rPr>
                <w:lang w:val="lv-LV"/>
              </w:rPr>
              <w:t>4</w:t>
            </w:r>
            <w:r w:rsidR="00B40A5F" w:rsidRPr="005A1D8A">
              <w:rPr>
                <w:lang w:val="lv-LV"/>
              </w:rPr>
              <w:t>.</w:t>
            </w:r>
            <w:r w:rsidRPr="005A1D8A">
              <w:rPr>
                <w:lang w:val="lv-LV"/>
              </w:rPr>
              <w:t xml:space="preserve"> LKI) un </w:t>
            </w:r>
            <w:r w:rsidR="00A97FAB" w:rsidRPr="005A1D8A">
              <w:rPr>
                <w:lang w:val="lv-LV"/>
              </w:rPr>
              <w:t>ceturt</w:t>
            </w:r>
            <w:r w:rsidR="00B40A5F" w:rsidRPr="005A1D8A">
              <w:rPr>
                <w:lang w:val="lv-LV"/>
              </w:rPr>
              <w:t xml:space="preserve">ajam </w:t>
            </w:r>
            <w:r w:rsidRPr="005A1D8A">
              <w:rPr>
                <w:lang w:val="lv-LV"/>
              </w:rPr>
              <w:t>Eiropas kvalifikāciju ietvarstruktūras līmenim (</w:t>
            </w:r>
            <w:r w:rsidR="00A97FAB" w:rsidRPr="005A1D8A">
              <w:rPr>
                <w:lang w:val="lv-LV"/>
              </w:rPr>
              <w:t>4</w:t>
            </w:r>
            <w:r w:rsidR="00B40A5F" w:rsidRPr="005A1D8A">
              <w:rPr>
                <w:lang w:val="lv-LV"/>
              </w:rPr>
              <w:t>. </w:t>
            </w:r>
            <w:r w:rsidRPr="005A1D8A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73E31E70" w14:textId="77777777" w:rsidR="00BD270E" w:rsidRPr="005A1D8A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5A1D8A">
              <w:rPr>
                <w:lang w:val="lv-LV"/>
              </w:rPr>
              <w:t>Profesionālās kvalifikācijas eksāmenā saņemtais vērtējums ne zemāk par "viduvēji – 5"</w:t>
            </w:r>
          </w:p>
          <w:p w14:paraId="6B13A333" w14:textId="77777777" w:rsidR="00253E85" w:rsidRPr="005A1D8A" w:rsidRDefault="00BD270E" w:rsidP="008C0018">
            <w:pPr>
              <w:jc w:val="both"/>
              <w:rPr>
                <w:lang w:val="lv-LV"/>
              </w:rPr>
            </w:pPr>
            <w:r w:rsidRPr="005A1D8A">
              <w:rPr>
                <w:lang w:val="lv-LV"/>
              </w:rPr>
              <w:t>(vērtēšanā izmanto 10 ballu vērtējuma skalu).</w:t>
            </w:r>
          </w:p>
        </w:tc>
      </w:tr>
      <w:tr w:rsidR="00BD270E" w:rsidRPr="005A1D8A" w14:paraId="0CD62F3E" w14:textId="77777777" w:rsidTr="00BD270E">
        <w:trPr>
          <w:trHeight w:val="53"/>
        </w:trPr>
        <w:tc>
          <w:tcPr>
            <w:tcW w:w="5104" w:type="dxa"/>
          </w:tcPr>
          <w:p w14:paraId="2D9D8AE5" w14:textId="77777777" w:rsidR="00BD270E" w:rsidRPr="005A1D8A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0FE63043" w14:textId="77777777" w:rsidR="00BD270E" w:rsidRPr="005A1D8A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5A1D8A" w14:paraId="38145C89" w14:textId="77777777" w:rsidTr="00A41A55">
        <w:trPr>
          <w:trHeight w:val="328"/>
        </w:trPr>
        <w:tc>
          <w:tcPr>
            <w:tcW w:w="5104" w:type="dxa"/>
          </w:tcPr>
          <w:p w14:paraId="0FDF1A25" w14:textId="38827385" w:rsidR="00BD270E" w:rsidRPr="005A1D8A" w:rsidRDefault="00790CF5" w:rsidP="000E4FCA">
            <w:pPr>
              <w:spacing w:before="120" w:after="120"/>
              <w:rPr>
                <w:rFonts w:ascii="Arial" w:hAnsi="Arial"/>
                <w:lang w:val="lv-LV"/>
              </w:rPr>
            </w:pPr>
            <w:r w:rsidRPr="005A1D8A">
              <w:rPr>
                <w:lang w:val="lv-LV"/>
              </w:rPr>
              <w:t>Diploms par profesionālo vidējo izglītību dod iespēju turpināt izglītību 5. LKI/5. EKI vai 6.</w:t>
            </w:r>
            <w:r w:rsidR="000E4FCA">
              <w:rPr>
                <w:lang w:val="lv-LV"/>
              </w:rPr>
              <w:t> </w:t>
            </w:r>
            <w:r w:rsidRPr="005A1D8A">
              <w:rPr>
                <w:lang w:val="lv-LV"/>
              </w:rPr>
              <w:t>LKI/6.</w:t>
            </w:r>
            <w:r w:rsidR="000E4FCA">
              <w:rPr>
                <w:lang w:val="lv-LV"/>
              </w:rPr>
              <w:t> </w:t>
            </w:r>
            <w:r w:rsidRPr="005A1D8A">
              <w:rPr>
                <w:lang w:val="lv-LV"/>
              </w:rPr>
              <w:t>EKI līmenī.</w:t>
            </w:r>
          </w:p>
        </w:tc>
        <w:tc>
          <w:tcPr>
            <w:tcW w:w="5103" w:type="dxa"/>
          </w:tcPr>
          <w:p w14:paraId="7CFAAEE4" w14:textId="77777777" w:rsidR="00FD0911" w:rsidRPr="005A1D8A" w:rsidRDefault="001B1371" w:rsidP="001B1371">
            <w:pPr>
              <w:spacing w:before="120" w:after="120"/>
              <w:rPr>
                <w:i/>
                <w:color w:val="1F3864"/>
                <w:lang w:val="lv-LV"/>
              </w:rPr>
            </w:pPr>
            <w:permStart w:id="1115895973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BD270E" w:rsidRPr="005A1D8A">
              <w:rPr>
                <w:i/>
                <w:color w:val="1F3864"/>
                <w:lang w:val="lv-LV"/>
              </w:rPr>
              <w:t>Ja attiecināms.</w:t>
            </w:r>
            <w:r w:rsidR="00BD270E" w:rsidRPr="005A1D8A">
              <w:rPr>
                <w:color w:val="1F3864"/>
                <w:lang w:val="lv-LV"/>
              </w:rPr>
              <w:t xml:space="preserve"> </w:t>
            </w:r>
            <w:r w:rsidR="00BD270E" w:rsidRPr="005A1D8A">
              <w:rPr>
                <w:i/>
                <w:color w:val="1F3864"/>
                <w:lang w:val="lv-LV"/>
              </w:rPr>
              <w:t>Aizpilda izglītības iestāde, gadījumā</w:t>
            </w:r>
            <w:r w:rsidRPr="005A1D8A">
              <w:rPr>
                <w:i/>
                <w:color w:val="1F3864"/>
                <w:lang w:val="lv-LV"/>
              </w:rPr>
              <w:t>,</w:t>
            </w:r>
            <w:r w:rsidR="00BD270E" w:rsidRPr="005A1D8A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E03091" w:rsidRPr="005A1D8A">
              <w:rPr>
                <w:i/>
                <w:color w:val="1F3864"/>
                <w:lang w:val="lv-LV"/>
              </w:rPr>
              <w:t>. Ja nav attiecināms, komentāru dzēst</w:t>
            </w:r>
            <w:r w:rsidRPr="005A1D8A">
              <w:rPr>
                <w:i/>
                <w:color w:val="1F3864"/>
                <w:lang w:val="lv-LV"/>
              </w:rPr>
              <w:t>&gt;</w:t>
            </w:r>
            <w:permEnd w:id="1115895973"/>
          </w:p>
        </w:tc>
      </w:tr>
      <w:tr w:rsidR="008978DE" w:rsidRPr="005A1D8A" w14:paraId="1DF1B297" w14:textId="77777777" w:rsidTr="00382158">
        <w:trPr>
          <w:cantSplit/>
          <w:trHeight w:val="53"/>
        </w:trPr>
        <w:tc>
          <w:tcPr>
            <w:tcW w:w="10207" w:type="dxa"/>
            <w:gridSpan w:val="2"/>
          </w:tcPr>
          <w:p w14:paraId="002EC96B" w14:textId="77777777" w:rsidR="008978DE" w:rsidRPr="005A1D8A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5A1D8A" w14:paraId="769BA2AD" w14:textId="77777777" w:rsidTr="00A41A55">
        <w:trPr>
          <w:cantSplit/>
          <w:trHeight w:val="231"/>
        </w:trPr>
        <w:tc>
          <w:tcPr>
            <w:tcW w:w="10207" w:type="dxa"/>
            <w:gridSpan w:val="2"/>
          </w:tcPr>
          <w:p w14:paraId="5C5CFE7B" w14:textId="77777777" w:rsidR="00382158" w:rsidRPr="005A1D8A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5A1D8A">
              <w:rPr>
                <w:color w:val="000000"/>
                <w:lang w:val="lv-LV"/>
              </w:rPr>
              <w:t>Profesionālās izglītības likums (6.</w:t>
            </w:r>
            <w:r w:rsidR="001B1371" w:rsidRPr="005A1D8A">
              <w:rPr>
                <w:color w:val="000000"/>
                <w:lang w:val="lv-LV"/>
              </w:rPr>
              <w:t> </w:t>
            </w:r>
            <w:r w:rsidRPr="005A1D8A">
              <w:rPr>
                <w:color w:val="000000"/>
                <w:lang w:val="lv-LV"/>
              </w:rPr>
              <w:t>pants).</w:t>
            </w:r>
          </w:p>
        </w:tc>
      </w:tr>
    </w:tbl>
    <w:p w14:paraId="4BBCB990" w14:textId="397669A3" w:rsidR="000A27D6" w:rsidRDefault="000A27D6" w:rsidP="001F2A29">
      <w:pPr>
        <w:rPr>
          <w:rFonts w:ascii="Arial" w:hAnsi="Arial"/>
          <w:sz w:val="18"/>
          <w:lang w:val="lv-LV"/>
        </w:rPr>
      </w:pPr>
    </w:p>
    <w:p w14:paraId="0EBF580D" w14:textId="5DA1A949" w:rsidR="00407E2F" w:rsidRDefault="00407E2F" w:rsidP="001F2A29">
      <w:pPr>
        <w:rPr>
          <w:rFonts w:ascii="Arial" w:hAnsi="Arial"/>
          <w:sz w:val="18"/>
          <w:lang w:val="lv-LV"/>
        </w:rPr>
      </w:pPr>
    </w:p>
    <w:p w14:paraId="1DE84910" w14:textId="7347A1BB" w:rsidR="00407E2F" w:rsidRDefault="00407E2F" w:rsidP="001F2A29">
      <w:pPr>
        <w:rPr>
          <w:rFonts w:ascii="Arial" w:hAnsi="Arial"/>
          <w:sz w:val="18"/>
          <w:lang w:val="lv-LV"/>
        </w:rPr>
      </w:pPr>
    </w:p>
    <w:p w14:paraId="1E14889C" w14:textId="14C97DF3" w:rsidR="00407E2F" w:rsidRDefault="00407E2F" w:rsidP="001F2A29">
      <w:pPr>
        <w:rPr>
          <w:rFonts w:ascii="Arial" w:hAnsi="Arial"/>
          <w:sz w:val="18"/>
          <w:lang w:val="lv-LV"/>
        </w:rPr>
      </w:pPr>
    </w:p>
    <w:p w14:paraId="10F18C60" w14:textId="77777777" w:rsidR="00407E2F" w:rsidRPr="005A1D8A" w:rsidRDefault="00407E2F" w:rsidP="001F2A29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5A1D8A" w14:paraId="6634DAA1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2227A6C0" w14:textId="77777777" w:rsidR="008978DE" w:rsidRPr="005A1D8A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5A1D8A">
              <w:rPr>
                <w:rFonts w:ascii="Arial" w:hAnsi="Arial"/>
                <w:b/>
                <w:lang w:val="lv-LV"/>
              </w:rPr>
              <w:lastRenderedPageBreak/>
              <w:t>6.</w:t>
            </w:r>
            <w:r w:rsidR="00052AF1" w:rsidRPr="005A1D8A">
              <w:rPr>
                <w:rFonts w:ascii="Arial" w:hAnsi="Arial"/>
                <w:b/>
                <w:lang w:val="lv-LV"/>
              </w:rPr>
              <w:t> </w:t>
            </w:r>
            <w:r w:rsidR="00B14EE4" w:rsidRPr="005A1D8A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5A1D8A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3522C3" w:rsidRPr="005A1D8A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789538583" w:edGrp="everyone"/>
      <w:tr w:rsidR="00256EA9" w:rsidRPr="005A1D8A" w14:paraId="47FA04FD" w14:textId="77777777" w:rsidTr="001F2A29">
        <w:trPr>
          <w:trHeight w:val="1178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4B44C40" w14:textId="6CA50334" w:rsidR="00256EA9" w:rsidRPr="005A1D8A" w:rsidRDefault="00DE509A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210170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CBE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789538583"/>
            <w:r w:rsidR="00256EA9" w:rsidRPr="005A1D8A">
              <w:rPr>
                <w:color w:val="000000"/>
                <w:sz w:val="24"/>
                <w:szCs w:val="24"/>
                <w:lang w:val="lv-LV"/>
              </w:rPr>
              <w:t xml:space="preserve"> Formālā izglītība:</w:t>
            </w:r>
          </w:p>
          <w:permStart w:id="1883900574" w:edGrp="everyone"/>
          <w:p w14:paraId="63DDED18" w14:textId="264CAE2B" w:rsidR="00256EA9" w:rsidRPr="005A1D8A" w:rsidRDefault="00DE509A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78828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CB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883900574"/>
            <w:r w:rsidR="00256EA9" w:rsidRPr="005A1D8A">
              <w:rPr>
                <w:color w:val="000000"/>
                <w:lang w:val="lv-LV"/>
              </w:rPr>
              <w:t xml:space="preserve"> Klātiene</w:t>
            </w:r>
          </w:p>
          <w:permStart w:id="154870132" w:edGrp="everyone"/>
          <w:p w14:paraId="53DD9440" w14:textId="5A5A1E7D" w:rsidR="00256EA9" w:rsidRPr="005A1D8A" w:rsidRDefault="00DE509A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9418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CB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54870132"/>
            <w:r w:rsidR="00256EA9" w:rsidRPr="005A1D8A">
              <w:rPr>
                <w:color w:val="000000"/>
                <w:lang w:val="lv-LV"/>
              </w:rPr>
              <w:t xml:space="preserve"> Klātiene (</w:t>
            </w:r>
            <w:r w:rsidR="00052AF1" w:rsidRPr="005A1D8A">
              <w:rPr>
                <w:color w:val="000000"/>
                <w:lang w:val="lv-LV"/>
              </w:rPr>
              <w:t>d</w:t>
            </w:r>
            <w:r w:rsidR="00256EA9" w:rsidRPr="005A1D8A">
              <w:rPr>
                <w:color w:val="000000"/>
                <w:lang w:val="lv-LV"/>
              </w:rPr>
              <w:t>arba vidē balstītas mācības)</w:t>
            </w:r>
          </w:p>
          <w:permStart w:id="1587035472" w:edGrp="everyone"/>
          <w:p w14:paraId="768D2F9E" w14:textId="0CDD1419" w:rsidR="00256EA9" w:rsidRPr="005A1D8A" w:rsidRDefault="00DE509A" w:rsidP="000E4FCA">
            <w:pPr>
              <w:spacing w:after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8303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CBE">
                  <w:rPr>
                    <w:rFonts w:ascii="MS Gothic" w:eastAsia="MS Gothic" w:hAnsi="MS Gothic" w:hint="eastAsia"/>
                    <w:color w:val="000000"/>
                    <w:lang w:val="lv-LV"/>
                  </w:rPr>
                  <w:t>☐</w:t>
                </w:r>
              </w:sdtContent>
            </w:sdt>
            <w:permEnd w:id="1587035472"/>
            <w:r w:rsidR="00256EA9" w:rsidRPr="005A1D8A">
              <w:rPr>
                <w:color w:val="000000"/>
                <w:lang w:val="lv-LV"/>
              </w:rPr>
              <w:t xml:space="preserve"> Neklātiene</w:t>
            </w:r>
          </w:p>
        </w:tc>
        <w:permStart w:id="745158480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168AE78" w14:textId="10809232" w:rsidR="00256EA9" w:rsidRPr="005A1D8A" w:rsidRDefault="00DE509A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199671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CBE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val="lv-LV"/>
                  </w:rPr>
                  <w:t>☐</w:t>
                </w:r>
              </w:sdtContent>
            </w:sdt>
            <w:permEnd w:id="745158480"/>
            <w:r w:rsidR="00256EA9" w:rsidRPr="005A1D8A">
              <w:rPr>
                <w:color w:val="000000"/>
                <w:sz w:val="24"/>
                <w:szCs w:val="24"/>
                <w:lang w:val="lv-LV"/>
              </w:rPr>
              <w:t xml:space="preserve"> Ārpus formālās izglītības sistēmas apgūtā</w:t>
            </w:r>
            <w:r w:rsidR="00052AF1" w:rsidRPr="005A1D8A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5A1D8A" w14:paraId="5168F396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9E3E1E" w14:textId="77777777" w:rsidR="00256EA9" w:rsidRPr="005A1D8A" w:rsidRDefault="00256EA9" w:rsidP="006543C2">
            <w:pPr>
              <w:rPr>
                <w:rFonts w:ascii="Arial" w:hAnsi="Arial"/>
                <w:b/>
                <w:sz w:val="16"/>
                <w:szCs w:val="16"/>
                <w:lang w:val="lv-LV"/>
              </w:rPr>
            </w:pPr>
          </w:p>
          <w:p w14:paraId="1AC1E76F" w14:textId="77777777" w:rsidR="00B023A6" w:rsidRPr="005A1D8A" w:rsidRDefault="00B023A6" w:rsidP="006543C2">
            <w:pPr>
              <w:rPr>
                <w:rFonts w:eastAsia="Calibri"/>
                <w:lang w:val="lv-LV" w:eastAsia="en-US"/>
              </w:rPr>
            </w:pPr>
            <w:r w:rsidRPr="005A1D8A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5A1D8A">
              <w:rPr>
                <w:rFonts w:ascii="Arial" w:hAnsi="Arial"/>
                <w:b/>
                <w:lang w:val="lv-LV"/>
              </w:rPr>
              <w:t>*</w:t>
            </w:r>
            <w:r w:rsidR="002E7D1D" w:rsidRPr="005A1D8A">
              <w:rPr>
                <w:rFonts w:ascii="Arial" w:hAnsi="Arial"/>
                <w:b/>
                <w:lang w:val="lv-LV"/>
              </w:rPr>
              <w:t>*</w:t>
            </w:r>
            <w:r w:rsidR="002E7D1D">
              <w:rPr>
                <w:rFonts w:ascii="Arial" w:hAnsi="Arial"/>
                <w:lang w:val="lv-LV"/>
              </w:rPr>
              <w:t xml:space="preserve"> </w:t>
            </w:r>
            <w:r w:rsidRPr="005A1D8A">
              <w:rPr>
                <w:rFonts w:ascii="Arial" w:hAnsi="Arial"/>
                <w:lang w:val="lv-LV"/>
              </w:rPr>
              <w:t>(stundas/gadi</w:t>
            </w:r>
            <w:r w:rsidR="008C0018" w:rsidRPr="005A1D8A">
              <w:rPr>
                <w:rFonts w:ascii="Arial" w:hAnsi="Arial"/>
                <w:lang w:val="lv-LV"/>
              </w:rPr>
              <w:t xml:space="preserve">) </w:t>
            </w:r>
            <w:permStart w:id="483862303" w:edGrp="everyone"/>
            <w:r w:rsidR="00B75CB3" w:rsidRPr="005A1D8A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483862303"/>
          <w:p w14:paraId="1BD83B55" w14:textId="77777777" w:rsidR="00256EA9" w:rsidRPr="005A1D8A" w:rsidRDefault="00256EA9" w:rsidP="006543C2">
            <w:pPr>
              <w:rPr>
                <w:rFonts w:eastAsia="Calibri"/>
                <w:sz w:val="16"/>
                <w:szCs w:val="16"/>
                <w:lang w:val="lv-LV" w:eastAsia="en-US"/>
              </w:rPr>
            </w:pPr>
          </w:p>
        </w:tc>
      </w:tr>
      <w:tr w:rsidR="008978DE" w:rsidRPr="005A1D8A" w14:paraId="67536A9E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94D0" w14:textId="77777777" w:rsidR="008978DE" w:rsidRPr="005A1D8A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5A1D8A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C8CD" w14:textId="77777777" w:rsidR="008978DE" w:rsidRPr="005A1D8A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5A1D8A">
              <w:rPr>
                <w:sz w:val="16"/>
                <w:szCs w:val="16"/>
                <w:lang w:val="lv-LV"/>
              </w:rPr>
              <w:t xml:space="preserve">B: </w:t>
            </w:r>
            <w:r w:rsidR="008978DE" w:rsidRPr="005A1D8A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5A1D8A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5A1D8A">
              <w:rPr>
                <w:sz w:val="16"/>
                <w:szCs w:val="16"/>
                <w:lang w:val="lv-LV"/>
              </w:rPr>
              <w:t>programmas</w:t>
            </w:r>
            <w:r w:rsidR="00966AC8" w:rsidRPr="005A1D8A">
              <w:rPr>
                <w:sz w:val="16"/>
                <w:szCs w:val="16"/>
                <w:lang w:val="lv-LV"/>
              </w:rPr>
              <w:t xml:space="preserve"> 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364720" w14:textId="77777777" w:rsidR="008978DE" w:rsidRPr="005A1D8A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5A1D8A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B14EE4" w:rsidRPr="005A1D8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A1D8A">
              <w:rPr>
                <w:rFonts w:ascii="Arial" w:hAnsi="Arial"/>
                <w:sz w:val="16"/>
                <w:szCs w:val="16"/>
                <w:lang w:val="lv-LV"/>
              </w:rPr>
              <w:t>Ilgums</w:t>
            </w:r>
            <w:r w:rsidR="001B1371" w:rsidRPr="005A1D8A">
              <w:rPr>
                <w:rFonts w:ascii="Arial" w:hAnsi="Arial"/>
                <w:sz w:val="16"/>
                <w:szCs w:val="16"/>
                <w:lang w:val="lv-LV"/>
              </w:rPr>
              <w:t xml:space="preserve"> </w:t>
            </w:r>
            <w:r w:rsidR="008978DE" w:rsidRPr="005A1D8A">
              <w:rPr>
                <w:rFonts w:ascii="Arial" w:hAnsi="Arial"/>
                <w:sz w:val="16"/>
                <w:szCs w:val="16"/>
                <w:lang w:val="lv-LV"/>
              </w:rPr>
              <w:t>(stundas/nedēļas)</w:t>
            </w:r>
          </w:p>
        </w:tc>
      </w:tr>
      <w:tr w:rsidR="00A41A55" w:rsidRPr="005A1D8A" w14:paraId="7B116211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20FE" w14:textId="77777777" w:rsidR="00966AC8" w:rsidRPr="005A1D8A" w:rsidRDefault="00966AC8" w:rsidP="008C0018">
            <w:pPr>
              <w:spacing w:before="120"/>
              <w:rPr>
                <w:lang w:val="lv-LV"/>
              </w:rPr>
            </w:pPr>
            <w:r w:rsidRPr="005A1D8A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471D6" w14:textId="77777777" w:rsidR="00966AC8" w:rsidRPr="005A1D8A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383133061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5A1D8A">
              <w:rPr>
                <w:i/>
                <w:color w:val="1F3864"/>
                <w:lang w:val="lv-LV"/>
              </w:rPr>
              <w:t>&gt;&gt;</w:t>
            </w:r>
            <w:permEnd w:id="38313306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4F7FF61C" w14:textId="77777777" w:rsidR="00A41A55" w:rsidRPr="005A1D8A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920667625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5A1D8A">
              <w:rPr>
                <w:i/>
                <w:color w:val="1F3864"/>
                <w:lang w:val="lv-LV"/>
              </w:rPr>
              <w:t>&gt;&gt;</w:t>
            </w:r>
            <w:permEnd w:id="920667625"/>
          </w:p>
        </w:tc>
      </w:tr>
      <w:tr w:rsidR="00966AC8" w:rsidRPr="005A1D8A" w14:paraId="57A32209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1478" w14:textId="77777777" w:rsidR="00966AC8" w:rsidRPr="005A1D8A" w:rsidRDefault="00966AC8" w:rsidP="008C0018">
            <w:pPr>
              <w:spacing w:before="120"/>
              <w:rPr>
                <w:b/>
                <w:lang w:val="lv-LV"/>
              </w:rPr>
            </w:pPr>
            <w:r w:rsidRPr="005A1D8A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DA27D2" w14:textId="77777777" w:rsidR="002C30F7" w:rsidRPr="005A1D8A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2026789616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2C30F7" w:rsidRPr="005A1D8A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7F367029" w14:textId="77777777" w:rsidR="00966AC8" w:rsidRPr="005A1D8A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5A1D8A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A1D8A">
              <w:rPr>
                <w:i/>
                <w:color w:val="1F3864"/>
                <w:lang w:val="lv-LV"/>
              </w:rPr>
              <w:t>os</w:t>
            </w:r>
            <w:proofErr w:type="spellEnd"/>
            <w:r w:rsidRPr="005A1D8A">
              <w:rPr>
                <w:i/>
                <w:color w:val="1F3864"/>
                <w:lang w:val="lv-LV"/>
              </w:rPr>
              <w:t>, mācību praksē darba vietā, darba vidē balstītas mācības</w:t>
            </w:r>
            <w:r w:rsidR="00B023A6" w:rsidRPr="005A1D8A">
              <w:rPr>
                <w:i/>
                <w:color w:val="1F3864"/>
                <w:lang w:val="lv-LV"/>
              </w:rPr>
              <w:t>&gt;&gt;</w:t>
            </w:r>
            <w:permEnd w:id="2026789616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6679E308" w14:textId="77777777" w:rsidR="00B97E1D" w:rsidRPr="005A1D8A" w:rsidRDefault="00B023A6" w:rsidP="000E4FCA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419644751" w:edGrp="everyone"/>
            <w:r w:rsidRPr="005A1D8A">
              <w:rPr>
                <w:i/>
                <w:color w:val="1F3864"/>
                <w:lang w:val="lv-LV"/>
              </w:rPr>
              <w:t>&lt;&lt;</w:t>
            </w:r>
            <w:r w:rsidR="00A41A55" w:rsidRPr="005A1D8A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6D0799C6" w14:textId="77777777" w:rsidR="00966AC8" w:rsidRPr="005A1D8A" w:rsidRDefault="00A41A55" w:rsidP="000E4FCA">
            <w:pPr>
              <w:spacing w:after="1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5A1D8A">
              <w:rPr>
                <w:i/>
                <w:color w:val="1F3864"/>
                <w:lang w:val="lv-LV"/>
              </w:rPr>
              <w:t>t.i. praktiskās mācības uzņēmumā/-</w:t>
            </w:r>
            <w:proofErr w:type="spellStart"/>
            <w:r w:rsidRPr="005A1D8A">
              <w:rPr>
                <w:i/>
                <w:color w:val="1F3864"/>
                <w:lang w:val="lv-LV"/>
              </w:rPr>
              <w:t>os</w:t>
            </w:r>
            <w:proofErr w:type="spellEnd"/>
            <w:r w:rsidRPr="005A1D8A">
              <w:rPr>
                <w:i/>
                <w:color w:val="1F3864"/>
                <w:lang w:val="lv-LV"/>
              </w:rPr>
              <w:t>, mācību praksē darba vietā, darba vidē balstītas</w:t>
            </w:r>
            <w:r w:rsidR="00B023A6" w:rsidRPr="005A1D8A">
              <w:rPr>
                <w:i/>
                <w:color w:val="1F3864"/>
                <w:lang w:val="lv-LV"/>
              </w:rPr>
              <w:t>&gt;&gt;</w:t>
            </w:r>
            <w:permEnd w:id="419644751"/>
          </w:p>
        </w:tc>
      </w:tr>
      <w:tr w:rsidR="00966AC8" w:rsidRPr="005A1D8A" w14:paraId="2ADE3F4F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5D9CB2" w14:textId="77777777" w:rsidR="00B1064A" w:rsidRPr="005A1D8A" w:rsidRDefault="00052AF1" w:rsidP="000E4FCA">
            <w:pPr>
              <w:spacing w:before="120"/>
              <w:rPr>
                <w:color w:val="000000"/>
                <w:sz w:val="18"/>
                <w:szCs w:val="18"/>
                <w:lang w:val="lv-LV"/>
              </w:rPr>
            </w:pPr>
            <w:r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966AC8"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2E7D1D" w:rsidRPr="005A1D8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8C0018" w:rsidRPr="005A1D8A">
              <w:rPr>
                <w:color w:val="000000"/>
                <w:sz w:val="18"/>
                <w:szCs w:val="18"/>
                <w:lang w:val="lv-LV"/>
              </w:rPr>
              <w:t xml:space="preserve"> </w:t>
            </w:r>
            <w:r w:rsidR="00E475A7" w:rsidRPr="005A1D8A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5A1D8A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5A1D8A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5A1D8A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5A1D8A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2A5121F2" w14:textId="77777777" w:rsidR="00D83E76" w:rsidRPr="000E4FCA" w:rsidRDefault="00D83E76" w:rsidP="000E4FCA">
            <w:pPr>
              <w:rPr>
                <w:color w:val="000000"/>
                <w:lang w:val="lv-LV"/>
              </w:rPr>
            </w:pPr>
          </w:p>
          <w:p w14:paraId="05900D1F" w14:textId="77777777" w:rsidR="00966AC8" w:rsidRPr="005A1D8A" w:rsidRDefault="00966AC8" w:rsidP="000E4FCA">
            <w:pPr>
              <w:rPr>
                <w:b/>
                <w:color w:val="000000"/>
                <w:lang w:val="lv-LV"/>
              </w:rPr>
            </w:pPr>
            <w:r w:rsidRPr="005A1D8A">
              <w:rPr>
                <w:b/>
                <w:color w:val="000000"/>
                <w:lang w:val="lv-LV"/>
              </w:rPr>
              <w:t>Papildu informācija pieejama:</w:t>
            </w:r>
          </w:p>
          <w:p w14:paraId="02540754" w14:textId="27D64007" w:rsidR="00966AC8" w:rsidRPr="005A1D8A" w:rsidRDefault="00DE509A" w:rsidP="000E4FCA">
            <w:pPr>
              <w:rPr>
                <w:i/>
                <w:color w:val="000000"/>
                <w:lang w:val="lv-LV"/>
              </w:rPr>
            </w:pPr>
            <w:hyperlink r:id="rId11" w:history="1">
              <w:r w:rsidR="00790CF5" w:rsidRPr="005A1D8A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47B68478" w14:textId="1F9D84D7" w:rsidR="00D83E76" w:rsidRDefault="00DE509A" w:rsidP="000E4FCA">
            <w:pPr>
              <w:rPr>
                <w:i/>
                <w:lang w:val="lv-LV"/>
              </w:rPr>
            </w:pPr>
            <w:hyperlink r:id="rId12" w:history="1">
              <w:r w:rsidR="002054CF" w:rsidRPr="00317558">
                <w:rPr>
                  <w:rStyle w:val="Hyperlink"/>
                  <w:i/>
                  <w:lang w:val="lv-LV"/>
                </w:rPr>
                <w:t>https://registri.visc.gov.lv/profizglitiba/nks_stand_saraksts_mk_not_626.shtml</w:t>
              </w:r>
            </w:hyperlink>
          </w:p>
          <w:p w14:paraId="1E687A8A" w14:textId="77777777" w:rsidR="002054CF" w:rsidRPr="005A1D8A" w:rsidRDefault="002054CF" w:rsidP="000E4FCA">
            <w:pPr>
              <w:rPr>
                <w:i/>
                <w:lang w:val="lv-LV"/>
              </w:rPr>
            </w:pPr>
          </w:p>
          <w:p w14:paraId="4004C72F" w14:textId="77777777" w:rsidR="00966AC8" w:rsidRPr="005A1D8A" w:rsidRDefault="00966AC8" w:rsidP="000E4FCA">
            <w:pPr>
              <w:rPr>
                <w:b/>
                <w:color w:val="000000"/>
                <w:lang w:val="lv-LV"/>
              </w:rPr>
            </w:pPr>
            <w:r w:rsidRPr="005A1D8A">
              <w:rPr>
                <w:b/>
                <w:color w:val="000000"/>
                <w:lang w:val="lv-LV"/>
              </w:rPr>
              <w:t>Nacionālais informācijas centrs</w:t>
            </w:r>
            <w:r w:rsidR="00052AF1" w:rsidRPr="005A1D8A">
              <w:rPr>
                <w:b/>
                <w:color w:val="000000"/>
                <w:lang w:val="lv-LV"/>
              </w:rPr>
              <w:t>:</w:t>
            </w:r>
          </w:p>
          <w:p w14:paraId="125A3CE1" w14:textId="3CD2727D" w:rsidR="00B97E1D" w:rsidRPr="005A1D8A" w:rsidRDefault="00966AC8" w:rsidP="000E4FCA">
            <w:pPr>
              <w:spacing w:after="120"/>
              <w:rPr>
                <w:color w:val="000000"/>
                <w:lang w:val="lv-LV"/>
              </w:rPr>
            </w:pPr>
            <w:r w:rsidRPr="005A1D8A">
              <w:rPr>
                <w:color w:val="000000"/>
                <w:lang w:val="lv-LV"/>
              </w:rPr>
              <w:t>Latvijas Nacionālais Europass centrs</w:t>
            </w:r>
            <w:r w:rsidR="00052AF1" w:rsidRPr="005A1D8A">
              <w:rPr>
                <w:color w:val="000000"/>
                <w:lang w:val="lv-LV"/>
              </w:rPr>
              <w:t>,</w:t>
            </w:r>
            <w:r w:rsidRPr="005A1D8A">
              <w:rPr>
                <w:color w:val="000000"/>
                <w:lang w:val="lv-LV"/>
              </w:rPr>
              <w:t xml:space="preserve"> </w:t>
            </w:r>
            <w:hyperlink r:id="rId13" w:history="1">
              <w:r w:rsidR="00790CF5" w:rsidRPr="005A1D8A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</w:p>
        </w:tc>
      </w:tr>
    </w:tbl>
    <w:p w14:paraId="2B2F7CB0" w14:textId="77777777" w:rsidR="008978DE" w:rsidRPr="005A1D8A" w:rsidRDefault="008978DE" w:rsidP="00633E72">
      <w:pPr>
        <w:rPr>
          <w:rFonts w:ascii="Arial" w:hAnsi="Arial"/>
          <w:lang w:val="lv-LV"/>
        </w:rPr>
      </w:pPr>
    </w:p>
    <w:sectPr w:rsidR="008978DE" w:rsidRPr="005A1D8A" w:rsidSect="009A63A6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18DB" w14:textId="77777777" w:rsidR="00DE509A" w:rsidRDefault="00DE509A">
      <w:r>
        <w:separator/>
      </w:r>
    </w:p>
  </w:endnote>
  <w:endnote w:type="continuationSeparator" w:id="0">
    <w:p w14:paraId="565D83C2" w14:textId="77777777" w:rsidR="00DE509A" w:rsidRDefault="00DE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5A57" w14:textId="77777777" w:rsidR="002C2CF3" w:rsidRPr="002A1990" w:rsidRDefault="002C2CF3" w:rsidP="002C2CF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7D06">
      <w:rPr>
        <w:noProof/>
      </w:rPr>
      <w:t>2</w:t>
    </w:r>
    <w:r>
      <w:rPr>
        <w:noProof/>
      </w:rPr>
      <w:fldChar w:fldCharType="end"/>
    </w:r>
  </w:p>
  <w:p w14:paraId="116872FB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C7AD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79CF19A0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191710E7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E00A1E" w:rsidRPr="00323347">
        <w:rPr>
          <w:rStyle w:val="Hyperlink"/>
          <w:i/>
          <w:sz w:val="16"/>
          <w:lang w:val="lv-LV"/>
        </w:rPr>
        <w:t>http://www.europass.lv/</w:t>
      </w:r>
    </w:hyperlink>
  </w:p>
  <w:p w14:paraId="24F03879" w14:textId="77777777" w:rsidR="001F26AD" w:rsidRDefault="001F26AD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>(*</w:t>
    </w:r>
    <w:r>
      <w:rPr>
        <w:b/>
        <w:sz w:val="18"/>
        <w:szCs w:val="18"/>
        <w:vertAlign w:val="superscript"/>
        <w:lang w:val="lv-LV"/>
      </w:rPr>
      <w:t>*</w:t>
    </w:r>
    <w:r w:rsidRPr="00F30147">
      <w:rPr>
        <w:b/>
        <w:sz w:val="18"/>
        <w:szCs w:val="18"/>
        <w:vertAlign w:val="superscript"/>
        <w:lang w:val="lv-LV"/>
      </w:rPr>
      <w:t>)</w:t>
    </w:r>
    <w:r>
      <w:rPr>
        <w:b/>
        <w:sz w:val="18"/>
        <w:szCs w:val="18"/>
        <w:vertAlign w:val="superscript"/>
        <w:lang w:val="lv-LV"/>
      </w:rPr>
      <w:t xml:space="preserve"> </w:t>
    </w:r>
    <w:r w:rsidRPr="0074640B">
      <w:rPr>
        <w:sz w:val="16"/>
        <w:szCs w:val="16"/>
        <w:lang w:val="lv-LV"/>
      </w:rPr>
      <w:t>pro</w:t>
    </w:r>
    <w:r>
      <w:rPr>
        <w:sz w:val="16"/>
        <w:szCs w:val="16"/>
        <w:lang w:val="lv-LV"/>
      </w:rPr>
      <w:t xml:space="preserve">fesijas nosaukums no </w:t>
    </w:r>
    <w:r w:rsidR="00B86D3F">
      <w:rPr>
        <w:sz w:val="16"/>
        <w:szCs w:val="16"/>
        <w:lang w:val="lv-LV"/>
      </w:rPr>
      <w:t xml:space="preserve">ISCO (2019) un </w:t>
    </w:r>
    <w:r>
      <w:rPr>
        <w:sz w:val="16"/>
        <w:szCs w:val="16"/>
        <w:lang w:val="lv-LV"/>
      </w:rPr>
      <w:t>ESCO (2019).</w:t>
    </w:r>
  </w:p>
  <w:p w14:paraId="2EB34988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BC4D" w14:textId="77777777" w:rsidR="00DE509A" w:rsidRDefault="00DE509A">
      <w:r>
        <w:separator/>
      </w:r>
    </w:p>
  </w:footnote>
  <w:footnote w:type="continuationSeparator" w:id="0">
    <w:p w14:paraId="1334C72F" w14:textId="77777777" w:rsidR="00DE509A" w:rsidRDefault="00DE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4760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443"/>
    <w:multiLevelType w:val="hybridMultilevel"/>
    <w:tmpl w:val="52F88F46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7AF3"/>
    <w:multiLevelType w:val="hybridMultilevel"/>
    <w:tmpl w:val="CE74CB24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C01AC"/>
    <w:multiLevelType w:val="multilevel"/>
    <w:tmpl w:val="C3E251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3" w15:restartNumberingAfterBreak="0">
    <w:nsid w:val="128A6207"/>
    <w:multiLevelType w:val="hybridMultilevel"/>
    <w:tmpl w:val="D1205CD8"/>
    <w:lvl w:ilvl="0" w:tplc="ED00C6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3627"/>
    <w:multiLevelType w:val="hybridMultilevel"/>
    <w:tmpl w:val="66E6E72A"/>
    <w:lvl w:ilvl="0" w:tplc="EB187F42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7538A"/>
    <w:multiLevelType w:val="multilevel"/>
    <w:tmpl w:val="26DE79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6" w15:restartNumberingAfterBreak="0">
    <w:nsid w:val="15B03228"/>
    <w:multiLevelType w:val="hybridMultilevel"/>
    <w:tmpl w:val="DA881D0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82220"/>
    <w:multiLevelType w:val="hybridMultilevel"/>
    <w:tmpl w:val="CE68F5EA"/>
    <w:lvl w:ilvl="0" w:tplc="A7F6013C">
      <w:numFmt w:val="bullet"/>
      <w:lvlText w:val="‒"/>
      <w:lvlJc w:val="left"/>
      <w:pPr>
        <w:ind w:left="170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8" w15:restartNumberingAfterBreak="0">
    <w:nsid w:val="17596475"/>
    <w:multiLevelType w:val="hybridMultilevel"/>
    <w:tmpl w:val="094E3240"/>
    <w:lvl w:ilvl="0" w:tplc="9098835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00D75"/>
    <w:multiLevelType w:val="multilevel"/>
    <w:tmpl w:val="E2E044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0B1371"/>
    <w:multiLevelType w:val="hybridMultilevel"/>
    <w:tmpl w:val="4282F4DE"/>
    <w:lvl w:ilvl="0" w:tplc="79C01CE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5308"/>
    <w:multiLevelType w:val="hybridMultilevel"/>
    <w:tmpl w:val="60E6ECD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D67AA"/>
    <w:multiLevelType w:val="hybridMultilevel"/>
    <w:tmpl w:val="9682A91E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648A4"/>
    <w:multiLevelType w:val="hybridMultilevel"/>
    <w:tmpl w:val="F9967D7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A21E9"/>
    <w:multiLevelType w:val="multilevel"/>
    <w:tmpl w:val="34A4CA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15" w15:restartNumberingAfterBreak="0">
    <w:nsid w:val="2E5A7086"/>
    <w:multiLevelType w:val="hybridMultilevel"/>
    <w:tmpl w:val="1116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061BC"/>
    <w:multiLevelType w:val="hybridMultilevel"/>
    <w:tmpl w:val="E74E5200"/>
    <w:lvl w:ilvl="0" w:tplc="72E4FA24">
      <w:start w:val="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3B1B3820"/>
    <w:multiLevelType w:val="hybridMultilevel"/>
    <w:tmpl w:val="A6A0F4FE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E34E5"/>
    <w:multiLevelType w:val="multilevel"/>
    <w:tmpl w:val="04B638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C124DB4"/>
    <w:multiLevelType w:val="multilevel"/>
    <w:tmpl w:val="653E664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color w:val="auto"/>
        <w:sz w:val="16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  <w:color w:val="auto"/>
        <w:sz w:val="16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16"/>
      </w:rPr>
    </w:lvl>
  </w:abstractNum>
  <w:abstractNum w:abstractNumId="20" w15:restartNumberingAfterBreak="0">
    <w:nsid w:val="3F3F1360"/>
    <w:multiLevelType w:val="multilevel"/>
    <w:tmpl w:val="0EDA08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54E06647"/>
    <w:multiLevelType w:val="multilevel"/>
    <w:tmpl w:val="F5AA34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B6381B"/>
    <w:multiLevelType w:val="hybridMultilevel"/>
    <w:tmpl w:val="6690184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C99"/>
    <w:multiLevelType w:val="multilevel"/>
    <w:tmpl w:val="7FF4208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D205C7B"/>
    <w:multiLevelType w:val="hybridMultilevel"/>
    <w:tmpl w:val="8B98CE88"/>
    <w:lvl w:ilvl="0" w:tplc="EB187F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F09D6"/>
    <w:multiLevelType w:val="multilevel"/>
    <w:tmpl w:val="1FA8BF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2FE6886"/>
    <w:multiLevelType w:val="hybridMultilevel"/>
    <w:tmpl w:val="6BEA7362"/>
    <w:lvl w:ilvl="0" w:tplc="55A62FC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90763"/>
    <w:multiLevelType w:val="multilevel"/>
    <w:tmpl w:val="3F680B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8" w15:restartNumberingAfterBreak="0">
    <w:nsid w:val="76DF082D"/>
    <w:multiLevelType w:val="multilevel"/>
    <w:tmpl w:val="C814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9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7618C"/>
    <w:multiLevelType w:val="multilevel"/>
    <w:tmpl w:val="12826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0"/>
  </w:num>
  <w:num w:numId="3">
    <w:abstractNumId w:val="11"/>
  </w:num>
  <w:num w:numId="4">
    <w:abstractNumId w:val="17"/>
  </w:num>
  <w:num w:numId="5">
    <w:abstractNumId w:val="13"/>
  </w:num>
  <w:num w:numId="6">
    <w:abstractNumId w:val="22"/>
  </w:num>
  <w:num w:numId="7">
    <w:abstractNumId w:val="6"/>
  </w:num>
  <w:num w:numId="8">
    <w:abstractNumId w:val="16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14"/>
  </w:num>
  <w:num w:numId="15">
    <w:abstractNumId w:val="26"/>
  </w:num>
  <w:num w:numId="16">
    <w:abstractNumId w:val="8"/>
  </w:num>
  <w:num w:numId="17">
    <w:abstractNumId w:val="3"/>
  </w:num>
  <w:num w:numId="18">
    <w:abstractNumId w:val="18"/>
  </w:num>
  <w:num w:numId="19">
    <w:abstractNumId w:val="30"/>
  </w:num>
  <w:num w:numId="20">
    <w:abstractNumId w:val="20"/>
  </w:num>
  <w:num w:numId="21">
    <w:abstractNumId w:val="28"/>
  </w:num>
  <w:num w:numId="22">
    <w:abstractNumId w:val="24"/>
  </w:num>
  <w:num w:numId="23">
    <w:abstractNumId w:val="4"/>
  </w:num>
  <w:num w:numId="24">
    <w:abstractNumId w:val="25"/>
  </w:num>
  <w:num w:numId="25">
    <w:abstractNumId w:val="12"/>
  </w:num>
  <w:num w:numId="26">
    <w:abstractNumId w:val="1"/>
  </w:num>
  <w:num w:numId="27">
    <w:abstractNumId w:val="21"/>
  </w:num>
  <w:num w:numId="28">
    <w:abstractNumId w:val="27"/>
  </w:num>
  <w:num w:numId="29">
    <w:abstractNumId w:val="19"/>
  </w:num>
  <w:num w:numId="30">
    <w:abstractNumId w:val="15"/>
  </w:num>
  <w:num w:numId="3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F7GlDR38mYRJQV4L29DchZ5rRgZ75bw3wq72Ze7yY33+zfYeHLyXutZSkcwGC2UTCcJHd+pM46CCFziP3bbHQ==" w:salt="YuR1VMrhkYhD7GwDaUbyD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3"/>
    <w:rsid w:val="00011746"/>
    <w:rsid w:val="000211F4"/>
    <w:rsid w:val="0002234C"/>
    <w:rsid w:val="00022F1F"/>
    <w:rsid w:val="000431FC"/>
    <w:rsid w:val="0004334C"/>
    <w:rsid w:val="00052AF1"/>
    <w:rsid w:val="00060F57"/>
    <w:rsid w:val="00071BE2"/>
    <w:rsid w:val="00073730"/>
    <w:rsid w:val="000751C3"/>
    <w:rsid w:val="00075434"/>
    <w:rsid w:val="000800ED"/>
    <w:rsid w:val="00087116"/>
    <w:rsid w:val="00094EC4"/>
    <w:rsid w:val="000A27D6"/>
    <w:rsid w:val="000A5707"/>
    <w:rsid w:val="000A654D"/>
    <w:rsid w:val="000B4CD6"/>
    <w:rsid w:val="000B6FF5"/>
    <w:rsid w:val="000B7968"/>
    <w:rsid w:val="000B7E5F"/>
    <w:rsid w:val="000E2812"/>
    <w:rsid w:val="000E40C9"/>
    <w:rsid w:val="000E4FCA"/>
    <w:rsid w:val="000E6826"/>
    <w:rsid w:val="000E6E44"/>
    <w:rsid w:val="000F329E"/>
    <w:rsid w:val="00101034"/>
    <w:rsid w:val="001033DD"/>
    <w:rsid w:val="00115799"/>
    <w:rsid w:val="00117885"/>
    <w:rsid w:val="00123D99"/>
    <w:rsid w:val="00126F36"/>
    <w:rsid w:val="00135B26"/>
    <w:rsid w:val="00135C72"/>
    <w:rsid w:val="00143EC3"/>
    <w:rsid w:val="00144467"/>
    <w:rsid w:val="001474B7"/>
    <w:rsid w:val="00150C4D"/>
    <w:rsid w:val="00151083"/>
    <w:rsid w:val="0015355C"/>
    <w:rsid w:val="00155B7F"/>
    <w:rsid w:val="00161969"/>
    <w:rsid w:val="0016552F"/>
    <w:rsid w:val="001700AA"/>
    <w:rsid w:val="00171489"/>
    <w:rsid w:val="001778CE"/>
    <w:rsid w:val="001831E8"/>
    <w:rsid w:val="00185E7F"/>
    <w:rsid w:val="00186562"/>
    <w:rsid w:val="001A295A"/>
    <w:rsid w:val="001B1371"/>
    <w:rsid w:val="001C3138"/>
    <w:rsid w:val="001D0555"/>
    <w:rsid w:val="001D1356"/>
    <w:rsid w:val="001D4357"/>
    <w:rsid w:val="001E6D06"/>
    <w:rsid w:val="001F0013"/>
    <w:rsid w:val="001F1C9D"/>
    <w:rsid w:val="001F26AD"/>
    <w:rsid w:val="001F2A29"/>
    <w:rsid w:val="001F4537"/>
    <w:rsid w:val="001F45B5"/>
    <w:rsid w:val="00200AA1"/>
    <w:rsid w:val="002054CF"/>
    <w:rsid w:val="00206636"/>
    <w:rsid w:val="002076CA"/>
    <w:rsid w:val="0023061B"/>
    <w:rsid w:val="00231CBE"/>
    <w:rsid w:val="00231D22"/>
    <w:rsid w:val="00233A3F"/>
    <w:rsid w:val="0023670D"/>
    <w:rsid w:val="00245136"/>
    <w:rsid w:val="00253E85"/>
    <w:rsid w:val="002554EE"/>
    <w:rsid w:val="00256EA9"/>
    <w:rsid w:val="002618D8"/>
    <w:rsid w:val="00261DEE"/>
    <w:rsid w:val="00262018"/>
    <w:rsid w:val="00264B92"/>
    <w:rsid w:val="00270D20"/>
    <w:rsid w:val="00272337"/>
    <w:rsid w:val="00277B47"/>
    <w:rsid w:val="00282384"/>
    <w:rsid w:val="00282C40"/>
    <w:rsid w:val="002931A8"/>
    <w:rsid w:val="002A1990"/>
    <w:rsid w:val="002A3E1C"/>
    <w:rsid w:val="002A7D7B"/>
    <w:rsid w:val="002B02B0"/>
    <w:rsid w:val="002B6DC0"/>
    <w:rsid w:val="002C2CF3"/>
    <w:rsid w:val="002C30F7"/>
    <w:rsid w:val="002E235A"/>
    <w:rsid w:val="002E5464"/>
    <w:rsid w:val="002E7621"/>
    <w:rsid w:val="002E7D1D"/>
    <w:rsid w:val="002F2903"/>
    <w:rsid w:val="002F74D5"/>
    <w:rsid w:val="00305B92"/>
    <w:rsid w:val="00305DA0"/>
    <w:rsid w:val="003103D2"/>
    <w:rsid w:val="00313D1A"/>
    <w:rsid w:val="00323356"/>
    <w:rsid w:val="00327751"/>
    <w:rsid w:val="00327A5F"/>
    <w:rsid w:val="00337C59"/>
    <w:rsid w:val="003522C3"/>
    <w:rsid w:val="00356B1C"/>
    <w:rsid w:val="00357565"/>
    <w:rsid w:val="00357630"/>
    <w:rsid w:val="0037752F"/>
    <w:rsid w:val="00382158"/>
    <w:rsid w:val="00384B6E"/>
    <w:rsid w:val="00385E00"/>
    <w:rsid w:val="00386C7C"/>
    <w:rsid w:val="003956A6"/>
    <w:rsid w:val="003B729F"/>
    <w:rsid w:val="003C026F"/>
    <w:rsid w:val="003C1A73"/>
    <w:rsid w:val="003C241F"/>
    <w:rsid w:val="003C2A02"/>
    <w:rsid w:val="003C701D"/>
    <w:rsid w:val="003C722E"/>
    <w:rsid w:val="003D5200"/>
    <w:rsid w:val="003D7B61"/>
    <w:rsid w:val="003E50A3"/>
    <w:rsid w:val="004046B4"/>
    <w:rsid w:val="0040725B"/>
    <w:rsid w:val="00407E2F"/>
    <w:rsid w:val="004132A7"/>
    <w:rsid w:val="004151F4"/>
    <w:rsid w:val="00417EC4"/>
    <w:rsid w:val="00420F01"/>
    <w:rsid w:val="00422C98"/>
    <w:rsid w:val="00423D46"/>
    <w:rsid w:val="0042409C"/>
    <w:rsid w:val="00430DF0"/>
    <w:rsid w:val="004330B3"/>
    <w:rsid w:val="004352B0"/>
    <w:rsid w:val="004361CD"/>
    <w:rsid w:val="00440215"/>
    <w:rsid w:val="0044525A"/>
    <w:rsid w:val="00461FE0"/>
    <w:rsid w:val="00464B63"/>
    <w:rsid w:val="00467BEE"/>
    <w:rsid w:val="00475BD3"/>
    <w:rsid w:val="0048202C"/>
    <w:rsid w:val="0048299F"/>
    <w:rsid w:val="0048742B"/>
    <w:rsid w:val="00493EB3"/>
    <w:rsid w:val="00494A04"/>
    <w:rsid w:val="004A07C3"/>
    <w:rsid w:val="004A1670"/>
    <w:rsid w:val="004A428E"/>
    <w:rsid w:val="004A5F5B"/>
    <w:rsid w:val="004B2B45"/>
    <w:rsid w:val="004C100A"/>
    <w:rsid w:val="004C7BD8"/>
    <w:rsid w:val="004D30CA"/>
    <w:rsid w:val="004D5A94"/>
    <w:rsid w:val="004D6F72"/>
    <w:rsid w:val="004E0376"/>
    <w:rsid w:val="004F0853"/>
    <w:rsid w:val="004F24DF"/>
    <w:rsid w:val="004F4B4F"/>
    <w:rsid w:val="004F55F8"/>
    <w:rsid w:val="005046F9"/>
    <w:rsid w:val="00505A62"/>
    <w:rsid w:val="005116DA"/>
    <w:rsid w:val="005124EA"/>
    <w:rsid w:val="00516120"/>
    <w:rsid w:val="005166B5"/>
    <w:rsid w:val="00520B51"/>
    <w:rsid w:val="0052125D"/>
    <w:rsid w:val="00524B74"/>
    <w:rsid w:val="005261A6"/>
    <w:rsid w:val="005323F7"/>
    <w:rsid w:val="00533CD6"/>
    <w:rsid w:val="0053616F"/>
    <w:rsid w:val="00540A7F"/>
    <w:rsid w:val="00551B5C"/>
    <w:rsid w:val="005527A1"/>
    <w:rsid w:val="0056782A"/>
    <w:rsid w:val="0057120B"/>
    <w:rsid w:val="00577D06"/>
    <w:rsid w:val="00590CBA"/>
    <w:rsid w:val="005A1D8A"/>
    <w:rsid w:val="005A4E0E"/>
    <w:rsid w:val="005A6186"/>
    <w:rsid w:val="005B2454"/>
    <w:rsid w:val="005C4829"/>
    <w:rsid w:val="005C4946"/>
    <w:rsid w:val="005D36C9"/>
    <w:rsid w:val="005D7929"/>
    <w:rsid w:val="005E7ED4"/>
    <w:rsid w:val="005F08F6"/>
    <w:rsid w:val="005F40A8"/>
    <w:rsid w:val="005F76AB"/>
    <w:rsid w:val="006037C3"/>
    <w:rsid w:val="006069FA"/>
    <w:rsid w:val="006114F0"/>
    <w:rsid w:val="00613262"/>
    <w:rsid w:val="0061595E"/>
    <w:rsid w:val="006210AA"/>
    <w:rsid w:val="00627F60"/>
    <w:rsid w:val="0063005B"/>
    <w:rsid w:val="00631678"/>
    <w:rsid w:val="00633E72"/>
    <w:rsid w:val="006373B4"/>
    <w:rsid w:val="00641519"/>
    <w:rsid w:val="00642035"/>
    <w:rsid w:val="00644539"/>
    <w:rsid w:val="00645BEF"/>
    <w:rsid w:val="006543C2"/>
    <w:rsid w:val="006568C2"/>
    <w:rsid w:val="006607CD"/>
    <w:rsid w:val="0066333D"/>
    <w:rsid w:val="006633E1"/>
    <w:rsid w:val="00665243"/>
    <w:rsid w:val="006674AC"/>
    <w:rsid w:val="00684B5C"/>
    <w:rsid w:val="00690E85"/>
    <w:rsid w:val="00695EA1"/>
    <w:rsid w:val="006962A5"/>
    <w:rsid w:val="00697788"/>
    <w:rsid w:val="00697A89"/>
    <w:rsid w:val="006A1094"/>
    <w:rsid w:val="006A3FCB"/>
    <w:rsid w:val="006B4A47"/>
    <w:rsid w:val="006B5496"/>
    <w:rsid w:val="006C5EE5"/>
    <w:rsid w:val="006C6B59"/>
    <w:rsid w:val="006C77D8"/>
    <w:rsid w:val="006D3321"/>
    <w:rsid w:val="006D4391"/>
    <w:rsid w:val="006D54DF"/>
    <w:rsid w:val="006D63C3"/>
    <w:rsid w:val="006E1A81"/>
    <w:rsid w:val="006E58C7"/>
    <w:rsid w:val="0070474B"/>
    <w:rsid w:val="00706711"/>
    <w:rsid w:val="00706CC3"/>
    <w:rsid w:val="00707CDC"/>
    <w:rsid w:val="00713962"/>
    <w:rsid w:val="00723553"/>
    <w:rsid w:val="00746FCB"/>
    <w:rsid w:val="0075284B"/>
    <w:rsid w:val="007549E1"/>
    <w:rsid w:val="00760DE4"/>
    <w:rsid w:val="00762D26"/>
    <w:rsid w:val="00763636"/>
    <w:rsid w:val="00775F50"/>
    <w:rsid w:val="00776140"/>
    <w:rsid w:val="00780A67"/>
    <w:rsid w:val="00790B4D"/>
    <w:rsid w:val="00790CF5"/>
    <w:rsid w:val="0079496C"/>
    <w:rsid w:val="007A0D0F"/>
    <w:rsid w:val="007A26F6"/>
    <w:rsid w:val="007A7C50"/>
    <w:rsid w:val="007B0255"/>
    <w:rsid w:val="007B28B4"/>
    <w:rsid w:val="007C4373"/>
    <w:rsid w:val="007C7C2D"/>
    <w:rsid w:val="007D01AA"/>
    <w:rsid w:val="007D3364"/>
    <w:rsid w:val="007D70E6"/>
    <w:rsid w:val="007D7EC4"/>
    <w:rsid w:val="00813401"/>
    <w:rsid w:val="00825699"/>
    <w:rsid w:val="00827A85"/>
    <w:rsid w:val="00846CD8"/>
    <w:rsid w:val="00852B23"/>
    <w:rsid w:val="00856B86"/>
    <w:rsid w:val="00861839"/>
    <w:rsid w:val="0086513D"/>
    <w:rsid w:val="00867A05"/>
    <w:rsid w:val="00872D7E"/>
    <w:rsid w:val="00874B89"/>
    <w:rsid w:val="008819F1"/>
    <w:rsid w:val="008826CC"/>
    <w:rsid w:val="00887DBA"/>
    <w:rsid w:val="00894776"/>
    <w:rsid w:val="008978DE"/>
    <w:rsid w:val="008A535B"/>
    <w:rsid w:val="008B4C79"/>
    <w:rsid w:val="008C0018"/>
    <w:rsid w:val="008C196F"/>
    <w:rsid w:val="008C3146"/>
    <w:rsid w:val="008C4286"/>
    <w:rsid w:val="008D3BEF"/>
    <w:rsid w:val="008E1C30"/>
    <w:rsid w:val="008E27EE"/>
    <w:rsid w:val="008E42E0"/>
    <w:rsid w:val="008F6F07"/>
    <w:rsid w:val="009018EC"/>
    <w:rsid w:val="00914992"/>
    <w:rsid w:val="00932772"/>
    <w:rsid w:val="0093298E"/>
    <w:rsid w:val="00935FB3"/>
    <w:rsid w:val="0093688D"/>
    <w:rsid w:val="00937C8F"/>
    <w:rsid w:val="00940BDC"/>
    <w:rsid w:val="00944A7E"/>
    <w:rsid w:val="00963294"/>
    <w:rsid w:val="00966AC8"/>
    <w:rsid w:val="00966BBF"/>
    <w:rsid w:val="009678C9"/>
    <w:rsid w:val="009755DD"/>
    <w:rsid w:val="00976BCD"/>
    <w:rsid w:val="0098004C"/>
    <w:rsid w:val="009868DE"/>
    <w:rsid w:val="00990A03"/>
    <w:rsid w:val="00992DC0"/>
    <w:rsid w:val="00993C11"/>
    <w:rsid w:val="009A021E"/>
    <w:rsid w:val="009A63A6"/>
    <w:rsid w:val="009B37E5"/>
    <w:rsid w:val="009B6B37"/>
    <w:rsid w:val="009C5E68"/>
    <w:rsid w:val="009C6959"/>
    <w:rsid w:val="009D01BD"/>
    <w:rsid w:val="009D14BD"/>
    <w:rsid w:val="009D62D2"/>
    <w:rsid w:val="009E1482"/>
    <w:rsid w:val="009E709B"/>
    <w:rsid w:val="009F22CE"/>
    <w:rsid w:val="009F3AC7"/>
    <w:rsid w:val="009F7341"/>
    <w:rsid w:val="009F75E2"/>
    <w:rsid w:val="00A002BE"/>
    <w:rsid w:val="00A00518"/>
    <w:rsid w:val="00A008CF"/>
    <w:rsid w:val="00A008EC"/>
    <w:rsid w:val="00A1639D"/>
    <w:rsid w:val="00A20EA7"/>
    <w:rsid w:val="00A24B8E"/>
    <w:rsid w:val="00A26CFB"/>
    <w:rsid w:val="00A41A55"/>
    <w:rsid w:val="00A4405C"/>
    <w:rsid w:val="00A6163C"/>
    <w:rsid w:val="00A62D1F"/>
    <w:rsid w:val="00A66B4B"/>
    <w:rsid w:val="00A7539B"/>
    <w:rsid w:val="00A765A6"/>
    <w:rsid w:val="00A81C7B"/>
    <w:rsid w:val="00A939B6"/>
    <w:rsid w:val="00A960EA"/>
    <w:rsid w:val="00A966B5"/>
    <w:rsid w:val="00A97FAB"/>
    <w:rsid w:val="00AA21C9"/>
    <w:rsid w:val="00AB7D3A"/>
    <w:rsid w:val="00AC72EE"/>
    <w:rsid w:val="00AD3C58"/>
    <w:rsid w:val="00AE62DE"/>
    <w:rsid w:val="00AE6870"/>
    <w:rsid w:val="00AF7B2A"/>
    <w:rsid w:val="00B023A6"/>
    <w:rsid w:val="00B0362E"/>
    <w:rsid w:val="00B1064A"/>
    <w:rsid w:val="00B14EE4"/>
    <w:rsid w:val="00B17CD5"/>
    <w:rsid w:val="00B251AD"/>
    <w:rsid w:val="00B33C49"/>
    <w:rsid w:val="00B4024F"/>
    <w:rsid w:val="00B408CB"/>
    <w:rsid w:val="00B40A5F"/>
    <w:rsid w:val="00B42D59"/>
    <w:rsid w:val="00B4798A"/>
    <w:rsid w:val="00B479E9"/>
    <w:rsid w:val="00B56564"/>
    <w:rsid w:val="00B65175"/>
    <w:rsid w:val="00B74A01"/>
    <w:rsid w:val="00B75753"/>
    <w:rsid w:val="00B75CB3"/>
    <w:rsid w:val="00B767C8"/>
    <w:rsid w:val="00B81BDF"/>
    <w:rsid w:val="00B86457"/>
    <w:rsid w:val="00B86D3F"/>
    <w:rsid w:val="00B94F31"/>
    <w:rsid w:val="00B95F90"/>
    <w:rsid w:val="00B97E1D"/>
    <w:rsid w:val="00BA275F"/>
    <w:rsid w:val="00BA5422"/>
    <w:rsid w:val="00BA6FFE"/>
    <w:rsid w:val="00BB1445"/>
    <w:rsid w:val="00BB4677"/>
    <w:rsid w:val="00BC2194"/>
    <w:rsid w:val="00BC5800"/>
    <w:rsid w:val="00BD0233"/>
    <w:rsid w:val="00BD270E"/>
    <w:rsid w:val="00BD557C"/>
    <w:rsid w:val="00BE6377"/>
    <w:rsid w:val="00BF4026"/>
    <w:rsid w:val="00BF5835"/>
    <w:rsid w:val="00C00B29"/>
    <w:rsid w:val="00C01BD2"/>
    <w:rsid w:val="00C028EA"/>
    <w:rsid w:val="00C20872"/>
    <w:rsid w:val="00C21B0D"/>
    <w:rsid w:val="00C27A6F"/>
    <w:rsid w:val="00C42000"/>
    <w:rsid w:val="00C51501"/>
    <w:rsid w:val="00C56E76"/>
    <w:rsid w:val="00C6140A"/>
    <w:rsid w:val="00C65B15"/>
    <w:rsid w:val="00C9037A"/>
    <w:rsid w:val="00C92E24"/>
    <w:rsid w:val="00C92E87"/>
    <w:rsid w:val="00C965F0"/>
    <w:rsid w:val="00C9763A"/>
    <w:rsid w:val="00CA0432"/>
    <w:rsid w:val="00CA1DC0"/>
    <w:rsid w:val="00CB04F4"/>
    <w:rsid w:val="00CB1736"/>
    <w:rsid w:val="00CC3756"/>
    <w:rsid w:val="00CE06E9"/>
    <w:rsid w:val="00CE68EB"/>
    <w:rsid w:val="00CF05DC"/>
    <w:rsid w:val="00CF34F9"/>
    <w:rsid w:val="00CF3F5B"/>
    <w:rsid w:val="00D0121E"/>
    <w:rsid w:val="00D041C6"/>
    <w:rsid w:val="00D07181"/>
    <w:rsid w:val="00D132F7"/>
    <w:rsid w:val="00D36B7C"/>
    <w:rsid w:val="00D413E1"/>
    <w:rsid w:val="00D505CA"/>
    <w:rsid w:val="00D52330"/>
    <w:rsid w:val="00D546F5"/>
    <w:rsid w:val="00D75EE9"/>
    <w:rsid w:val="00D76A3C"/>
    <w:rsid w:val="00D81C79"/>
    <w:rsid w:val="00D83E76"/>
    <w:rsid w:val="00D85660"/>
    <w:rsid w:val="00D87A45"/>
    <w:rsid w:val="00DA6C91"/>
    <w:rsid w:val="00DA7B15"/>
    <w:rsid w:val="00DB7317"/>
    <w:rsid w:val="00DC4277"/>
    <w:rsid w:val="00DC52FC"/>
    <w:rsid w:val="00DE509A"/>
    <w:rsid w:val="00DE63F6"/>
    <w:rsid w:val="00DE6A0E"/>
    <w:rsid w:val="00E00A1E"/>
    <w:rsid w:val="00E03091"/>
    <w:rsid w:val="00E06AC1"/>
    <w:rsid w:val="00E10B19"/>
    <w:rsid w:val="00E17B00"/>
    <w:rsid w:val="00E207A1"/>
    <w:rsid w:val="00E31ABC"/>
    <w:rsid w:val="00E475A7"/>
    <w:rsid w:val="00E647A9"/>
    <w:rsid w:val="00E7593D"/>
    <w:rsid w:val="00E769AD"/>
    <w:rsid w:val="00E90063"/>
    <w:rsid w:val="00E9406C"/>
    <w:rsid w:val="00E9578A"/>
    <w:rsid w:val="00E97399"/>
    <w:rsid w:val="00EC203F"/>
    <w:rsid w:val="00EC4BCF"/>
    <w:rsid w:val="00EC5ED9"/>
    <w:rsid w:val="00ED0E47"/>
    <w:rsid w:val="00ED4900"/>
    <w:rsid w:val="00ED611A"/>
    <w:rsid w:val="00EE2850"/>
    <w:rsid w:val="00EE5C9E"/>
    <w:rsid w:val="00EE7395"/>
    <w:rsid w:val="00EF729E"/>
    <w:rsid w:val="00F004F9"/>
    <w:rsid w:val="00F043D8"/>
    <w:rsid w:val="00F27B84"/>
    <w:rsid w:val="00F30147"/>
    <w:rsid w:val="00F37679"/>
    <w:rsid w:val="00F477BD"/>
    <w:rsid w:val="00F50506"/>
    <w:rsid w:val="00F57297"/>
    <w:rsid w:val="00F72B03"/>
    <w:rsid w:val="00F7686D"/>
    <w:rsid w:val="00F83E4A"/>
    <w:rsid w:val="00F93CCC"/>
    <w:rsid w:val="00FA36B3"/>
    <w:rsid w:val="00FB319D"/>
    <w:rsid w:val="00FB7570"/>
    <w:rsid w:val="00FB7A7F"/>
    <w:rsid w:val="00FC4552"/>
    <w:rsid w:val="00FC4EA2"/>
    <w:rsid w:val="00FC5668"/>
    <w:rsid w:val="00FD0911"/>
    <w:rsid w:val="00FD50E1"/>
    <w:rsid w:val="00FD6510"/>
    <w:rsid w:val="00FE0368"/>
    <w:rsid w:val="00FE6338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F8AB1"/>
  <w15:chartTrackingRefBased/>
  <w15:docId w15:val="{6DD51372-E7F1-4400-B8B4-7D2B0E0E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b/>
      <w:sz w:val="24"/>
      <w:lang w:eastAsia="en-US"/>
    </w:rPr>
  </w:style>
  <w:style w:type="paragraph" w:styleId="BodyTextIndent">
    <w:name w:val="Body Text Indent"/>
    <w:basedOn w:val="Normal"/>
    <w:rPr>
      <w:sz w:val="24"/>
      <w:lang w:eastAsia="en-US"/>
    </w:rPr>
  </w:style>
  <w:style w:type="paragraph" w:styleId="BodyText">
    <w:name w:val="Body Text"/>
    <w:basedOn w:val="Normal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Pr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D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5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gistri.visc.gov.lv/profizglitiba/nks_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AF09D-38F5-4424-A97E-7E260181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891</Words>
  <Characters>5083</Characters>
  <Application>Microsoft Office Word</Application>
  <DocSecurity>8</DocSecurity>
  <Lines>42</Lines>
  <Paragraphs>11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Certificate_Supplement_Europass_EN</vt:lpstr>
      <vt:lpstr>Certificate_Supplement_Europass_EN</vt:lpstr>
      <vt:lpstr>Certificate_Supplement_Europass_EN</vt:lpstr>
    </vt:vector>
  </TitlesOfParts>
  <Company>Cedefop</Company>
  <LinksUpToDate>false</LinksUpToDate>
  <CharactersWithSpaces>5963</CharactersWithSpaces>
  <SharedDoc>false</SharedDoc>
  <HLinks>
    <vt:vector size="30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https://www.visc.gov.lv/lv/profesiju-standarti-un-profesionalas-kvalifikacijas-prasibas</vt:lpwstr>
      </vt:variant>
      <vt:variant>
        <vt:lpwstr/>
      </vt:variant>
      <vt:variant>
        <vt:i4>8192051</vt:i4>
      </vt:variant>
      <vt:variant>
        <vt:i4>3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  <vt:variant>
        <vt:i4>6750260</vt:i4>
      </vt:variant>
      <vt:variant>
        <vt:i4>3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subject/>
  <dc:creator>Philippe Tissot</dc:creator>
  <cp:keywords/>
  <cp:lastModifiedBy>Sarmīte Valaine</cp:lastModifiedBy>
  <cp:revision>8</cp:revision>
  <cp:lastPrinted>2003-10-16T14:04:00Z</cp:lastPrinted>
  <dcterms:created xsi:type="dcterms:W3CDTF">2021-08-12T09:38:00Z</dcterms:created>
  <dcterms:modified xsi:type="dcterms:W3CDTF">2021-09-09T06:14:00Z</dcterms:modified>
</cp:coreProperties>
</file>