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493EB3" w14:paraId="2829AF24" w14:textId="77777777" w:rsidTr="00261DEE">
        <w:trPr>
          <w:cantSplit/>
          <w:trHeight w:val="851"/>
        </w:trPr>
        <w:tc>
          <w:tcPr>
            <w:tcW w:w="2203" w:type="dxa"/>
          </w:tcPr>
          <w:p w14:paraId="2419862D" w14:textId="77777777" w:rsidR="008978DE" w:rsidRPr="00493EB3" w:rsidRDefault="008150BA">
            <w:pPr>
              <w:jc w:val="center"/>
              <w:rPr>
                <w:rFonts w:ascii="Arial" w:hAnsi="Arial"/>
                <w:lang w:val="lv-LV"/>
              </w:rPr>
            </w:pPr>
            <w:r w:rsidRPr="005F40A8">
              <w:rPr>
                <w:b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02405B7B" wp14:editId="7A0222C5">
                  <wp:extent cx="1381125" cy="781050"/>
                  <wp:effectExtent l="0" t="0" r="0" b="0"/>
                  <wp:docPr id="1" name="Picture 2" descr="E:\IKVD_darbs\VISC_projekts_8_5_2\Europass_un_modular_projekts_2018\EUROPASS_PIELIKUMI_Aktualie\2_EUROPASS_pielik_jauns_form_ar_shana\Aktualais_no_2020_maija\Europass-Full-Colour-Brand-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IKVD_darbs\VISC_projekts_8_5_2\Europass_un_modular_projekts_2018\EUROPASS_PIELIKUMI_Aktualie\2_EUROPASS_pielik_jauns_form_ar_shana\Aktualais_no_2020_maija\Europass-Full-Colour-Brand-Ma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023D3F26" w14:textId="77777777" w:rsidR="008978DE" w:rsidRPr="00493EB3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493EB3">
              <w:rPr>
                <w:rFonts w:ascii="Arial" w:hAnsi="Arial"/>
                <w:sz w:val="36"/>
                <w:lang w:val="lv-LV"/>
              </w:rPr>
              <w:t>P</w:t>
            </w:r>
            <w:r w:rsidR="008978DE" w:rsidRPr="00493EB3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 w:rsidRPr="00493EB3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493EB3">
              <w:rPr>
                <w:rFonts w:ascii="Arial" w:hAnsi="Arial"/>
                <w:sz w:val="36"/>
                <w:lang w:val="lv-LV"/>
              </w:rPr>
              <w:t>kvalifikāciju apliecinošam dokumentam</w:t>
            </w:r>
            <w:r w:rsidR="008978DE" w:rsidRPr="00493EB3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02AC5446" w14:textId="77777777" w:rsidR="008978DE" w:rsidRPr="00493EB3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493EB3">
              <w:rPr>
                <w:rFonts w:ascii="Arial" w:hAnsi="Arial"/>
                <w:sz w:val="16"/>
                <w:lang w:val="lv-LV"/>
              </w:rPr>
              <w:t xml:space="preserve"> </w:t>
            </w:r>
            <w:r w:rsidR="008150BA" w:rsidRPr="00493EB3">
              <w:rPr>
                <w:noProof/>
                <w:lang w:val="en-US" w:eastAsia="en-US"/>
              </w:rPr>
              <w:drawing>
                <wp:inline distT="0" distB="0" distL="0" distR="0" wp14:anchorId="3EFCDC66" wp14:editId="05A01724">
                  <wp:extent cx="819150" cy="409575"/>
                  <wp:effectExtent l="0" t="0" r="0" b="9525"/>
                  <wp:docPr id="2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493EB3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6230BAE8" w14:textId="77777777" w:rsidR="007B0255" w:rsidRPr="00493EB3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027F4FBE" w14:textId="77777777" w:rsidR="007B0255" w:rsidRPr="00493EB3" w:rsidRDefault="007B0255" w:rsidP="000E2812">
      <w:pPr>
        <w:rPr>
          <w:rFonts w:eastAsia="Calibri"/>
          <w:lang w:val="lv-LV" w:eastAsia="en-US"/>
        </w:rPr>
      </w:pPr>
      <w:r w:rsidRPr="00493EB3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48897282" w:edGrp="everyone"/>
      <w:r w:rsidR="000E2812" w:rsidRPr="00493EB3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48897282"/>
      <w:r w:rsidR="000E2812" w:rsidRPr="00493EB3">
        <w:rPr>
          <w:rFonts w:ascii="Arial" w:hAnsi="Arial"/>
          <w:sz w:val="22"/>
          <w:lang w:val="lv-LV"/>
        </w:rPr>
        <w:t xml:space="preserve"> N</w:t>
      </w:r>
      <w:r w:rsidRPr="00493EB3">
        <w:rPr>
          <w:rFonts w:ascii="Arial" w:hAnsi="Arial"/>
          <w:sz w:val="22"/>
          <w:lang w:val="lv-LV"/>
        </w:rPr>
        <w:t>r.</w:t>
      </w:r>
      <w:permStart w:id="1711343214" w:edGrp="everyone"/>
      <w:r w:rsidR="00BC2194" w:rsidRPr="00493EB3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1711343214"/>
    </w:p>
    <w:p w14:paraId="6922F05B" w14:textId="77777777" w:rsidR="007B0255" w:rsidRPr="000825F8" w:rsidRDefault="007B0255" w:rsidP="007B0255">
      <w:pPr>
        <w:jc w:val="center"/>
        <w:rPr>
          <w:rFonts w:ascii="Arial" w:hAnsi="Arial"/>
          <w:sz w:val="16"/>
          <w:szCs w:val="16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493EB3" w14:paraId="4D9AB0C7" w14:textId="77777777" w:rsidTr="00872D7E">
        <w:tc>
          <w:tcPr>
            <w:tcW w:w="10207" w:type="dxa"/>
            <w:shd w:val="clear" w:color="auto" w:fill="D9D9D9"/>
          </w:tcPr>
          <w:p w14:paraId="7C6BC613" w14:textId="77777777" w:rsidR="008978DE" w:rsidRPr="00493EB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1.</w:t>
            </w:r>
            <w:r w:rsidR="005166B5" w:rsidRPr="00493EB3">
              <w:rPr>
                <w:rFonts w:ascii="Arial" w:hAnsi="Arial"/>
                <w:b/>
                <w:lang w:val="lv-LV"/>
              </w:rPr>
              <w:t> </w:t>
            </w:r>
            <w:r w:rsidR="0079496C" w:rsidRPr="00493EB3">
              <w:rPr>
                <w:rFonts w:ascii="Arial" w:hAnsi="Arial"/>
                <w:b/>
                <w:lang w:val="lv-LV"/>
              </w:rPr>
              <w:t>Profesionālo k</w:t>
            </w:r>
            <w:r w:rsidRPr="00493EB3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493EB3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936080152" w:edGrp="everyone"/>
      <w:tr w:rsidR="008978DE" w:rsidRPr="00493EB3" w14:paraId="76694CB0" w14:textId="77777777" w:rsidTr="005046F9">
        <w:trPr>
          <w:cantSplit/>
          <w:trHeight w:val="946"/>
        </w:trPr>
        <w:tc>
          <w:tcPr>
            <w:tcW w:w="10207" w:type="dxa"/>
          </w:tcPr>
          <w:p w14:paraId="427C8F18" w14:textId="63BB0C63" w:rsidR="00BA275F" w:rsidRPr="00493EB3" w:rsidRDefault="009B5C79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13614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5F8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936080152"/>
            <w:r w:rsidR="00A002BE" w:rsidRPr="00493EB3">
              <w:rPr>
                <w:sz w:val="24"/>
                <w:szCs w:val="24"/>
                <w:lang w:val="lv-LV"/>
              </w:rPr>
              <w:t xml:space="preserve"> </w:t>
            </w:r>
            <w:r w:rsidR="00BA275F" w:rsidRPr="00493EB3">
              <w:rPr>
                <w:sz w:val="24"/>
                <w:szCs w:val="24"/>
                <w:lang w:val="lv-LV"/>
              </w:rPr>
              <w:t>Diploms par profesionālo vidējo izglītību</w:t>
            </w:r>
          </w:p>
          <w:permStart w:id="954933044" w:edGrp="everyone"/>
          <w:p w14:paraId="3F8A6C87" w14:textId="70B3DA9C" w:rsidR="008978DE" w:rsidRPr="00493EB3" w:rsidRDefault="009B5C79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205203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5F8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954933044"/>
            <w:r w:rsidR="00A002BE" w:rsidRPr="00493EB3">
              <w:rPr>
                <w:sz w:val="24"/>
                <w:szCs w:val="24"/>
                <w:lang w:val="lv-LV"/>
              </w:rPr>
              <w:t xml:space="preserve"> </w:t>
            </w:r>
            <w:r w:rsidR="00440215" w:rsidRPr="00493EB3">
              <w:rPr>
                <w:sz w:val="24"/>
                <w:szCs w:val="24"/>
                <w:lang w:val="lv-LV"/>
              </w:rPr>
              <w:t>Profesionālās kvalifikācijas apliecība</w:t>
            </w:r>
          </w:p>
          <w:permStart w:id="1956119137" w:edGrp="everyone"/>
          <w:p w14:paraId="3C724498" w14:textId="4FD32F90" w:rsidR="000751C3" w:rsidRDefault="009B5C79" w:rsidP="002F2BF1">
            <w:pPr>
              <w:spacing w:before="120"/>
              <w:jc w:val="center"/>
              <w:rPr>
                <w:b/>
                <w:color w:val="333333"/>
                <w:sz w:val="28"/>
                <w:szCs w:val="28"/>
                <w:lang w:val="lv-LV" w:eastAsia="lv-LV"/>
              </w:rPr>
            </w:pPr>
            <w:sdt>
              <w:sdtPr>
                <w:rPr>
                  <w:b/>
                  <w:color w:val="333333"/>
                  <w:sz w:val="24"/>
                  <w:szCs w:val="24"/>
                  <w:lang w:val="lv-LV" w:eastAsia="lv-LV"/>
                </w:rPr>
                <w:id w:val="188167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7A5">
                  <w:rPr>
                    <w:rFonts w:ascii="MS Gothic" w:eastAsia="MS Gothic" w:hAnsi="MS Gothic" w:hint="eastAsia"/>
                    <w:b/>
                    <w:color w:val="333333"/>
                    <w:sz w:val="24"/>
                    <w:szCs w:val="24"/>
                    <w:lang w:val="lv-LV" w:eastAsia="lv-LV"/>
                  </w:rPr>
                  <w:t>☐</w:t>
                </w:r>
              </w:sdtContent>
            </w:sdt>
            <w:permEnd w:id="1956119137"/>
            <w:r w:rsidR="007277A5">
              <w:rPr>
                <w:sz w:val="24"/>
                <w:szCs w:val="24"/>
                <w:lang w:val="lv-LV"/>
              </w:rPr>
              <w:t xml:space="preserve"> </w:t>
            </w:r>
            <w:r w:rsidR="0079496C" w:rsidRPr="00493EB3">
              <w:rPr>
                <w:sz w:val="24"/>
                <w:szCs w:val="24"/>
                <w:lang w:val="lv-LV"/>
              </w:rPr>
              <w:t>Profesionālā k</w:t>
            </w:r>
            <w:r w:rsidR="00760DE4" w:rsidRPr="00493EB3">
              <w:rPr>
                <w:sz w:val="24"/>
                <w:szCs w:val="24"/>
                <w:lang w:val="lv-LV"/>
              </w:rPr>
              <w:t>valifikācija</w:t>
            </w:r>
            <w:r w:rsidR="00760DE4" w:rsidRPr="00493EB3">
              <w:rPr>
                <w:sz w:val="24"/>
                <w:lang w:val="lv-LV"/>
              </w:rPr>
              <w:t>:</w:t>
            </w:r>
            <w:r w:rsidR="00357630" w:rsidRPr="00493EB3">
              <w:rPr>
                <w:sz w:val="24"/>
                <w:lang w:val="lv-LV"/>
              </w:rPr>
              <w:t xml:space="preserve"> </w:t>
            </w:r>
            <w:r w:rsidR="00590790" w:rsidRPr="00590790">
              <w:rPr>
                <w:b/>
                <w:color w:val="333333"/>
                <w:sz w:val="28"/>
                <w:szCs w:val="28"/>
                <w:lang w:val="lv-LV" w:eastAsia="lv-LV"/>
              </w:rPr>
              <w:t>Komunikācijas dizainera asistents</w:t>
            </w:r>
          </w:p>
          <w:p w14:paraId="06BE54FD" w14:textId="616C889C" w:rsidR="00590790" w:rsidRDefault="006210AA" w:rsidP="007277A5">
            <w:pPr>
              <w:spacing w:before="120"/>
              <w:rPr>
                <w:i/>
                <w:sz w:val="24"/>
                <w:szCs w:val="24"/>
                <w:lang w:val="lv-LV"/>
              </w:rPr>
            </w:pPr>
            <w:r w:rsidRPr="00DD028D">
              <w:rPr>
                <w:i/>
                <w:sz w:val="24"/>
                <w:szCs w:val="24"/>
                <w:lang w:val="lv-LV"/>
              </w:rPr>
              <w:t>Specializācija</w:t>
            </w:r>
            <w:r w:rsidR="007277A5">
              <w:rPr>
                <w:i/>
                <w:sz w:val="24"/>
                <w:szCs w:val="24"/>
                <w:lang w:val="lv-LV"/>
              </w:rPr>
              <w:t>s</w:t>
            </w:r>
            <w:r w:rsidRPr="00DD028D">
              <w:rPr>
                <w:i/>
                <w:sz w:val="24"/>
                <w:szCs w:val="24"/>
                <w:lang w:val="lv-LV"/>
              </w:rPr>
              <w:t>:</w:t>
            </w:r>
          </w:p>
          <w:permStart w:id="748573865" w:edGrp="everyone"/>
          <w:p w14:paraId="4ECF1240" w14:textId="3DD31691" w:rsidR="006210AA" w:rsidRPr="007277A5" w:rsidRDefault="009B5C79" w:rsidP="00DA5270">
            <w:pPr>
              <w:rPr>
                <w:i/>
                <w:iCs/>
                <w:sz w:val="24"/>
                <w:szCs w:val="24"/>
                <w:lang w:val="lv-LV"/>
              </w:rPr>
            </w:pPr>
            <w:sdt>
              <w:sdtPr>
                <w:rPr>
                  <w:b/>
                  <w:color w:val="333333"/>
                  <w:sz w:val="24"/>
                  <w:szCs w:val="24"/>
                  <w:lang w:val="lv-LV" w:eastAsia="lv-LV"/>
                </w:rPr>
                <w:id w:val="136841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70">
                  <w:rPr>
                    <w:rFonts w:ascii="MS Gothic" w:eastAsia="MS Gothic" w:hAnsi="MS Gothic" w:hint="eastAsia"/>
                    <w:b/>
                    <w:color w:val="333333"/>
                    <w:sz w:val="24"/>
                    <w:szCs w:val="24"/>
                    <w:lang w:val="lv-LV" w:eastAsia="lv-LV"/>
                  </w:rPr>
                  <w:t>☐</w:t>
                </w:r>
              </w:sdtContent>
            </w:sdt>
            <w:permEnd w:id="748573865"/>
            <w:r w:rsidR="00E17B00" w:rsidRPr="00385E00">
              <w:rPr>
                <w:color w:val="333333"/>
                <w:sz w:val="24"/>
                <w:szCs w:val="24"/>
                <w:lang w:val="lv-LV" w:eastAsia="lv-LV"/>
              </w:rPr>
              <w:t xml:space="preserve"> </w:t>
            </w:r>
            <w:r w:rsidR="00590790" w:rsidRPr="007277A5">
              <w:rPr>
                <w:b/>
                <w:i/>
                <w:iCs/>
                <w:color w:val="333333"/>
                <w:sz w:val="24"/>
                <w:szCs w:val="24"/>
                <w:lang w:val="lv-LV" w:eastAsia="lv-LV"/>
              </w:rPr>
              <w:t>Grafikas dizainera asistents (drukātie un digitālie mediji)</w:t>
            </w:r>
          </w:p>
          <w:permStart w:id="1600351498" w:edGrp="everyone"/>
          <w:p w14:paraId="78FBFEC2" w14:textId="66157D15" w:rsidR="006210AA" w:rsidRPr="00590790" w:rsidRDefault="009B5C79" w:rsidP="00DA5270">
            <w:pPr>
              <w:spacing w:after="120"/>
              <w:rPr>
                <w:rFonts w:ascii="Arial" w:hAnsi="Arial" w:cs="Arial"/>
                <w:color w:val="333333"/>
                <w:sz w:val="19"/>
                <w:szCs w:val="19"/>
                <w:lang w:val="lv-LV" w:eastAsia="lv-LV"/>
              </w:rPr>
            </w:pPr>
            <w:sdt>
              <w:sdtPr>
                <w:rPr>
                  <w:b/>
                  <w:color w:val="333333"/>
                  <w:sz w:val="24"/>
                  <w:szCs w:val="24"/>
                  <w:lang w:val="lv-LV" w:eastAsia="lv-LV"/>
                </w:rPr>
                <w:id w:val="196067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70">
                  <w:rPr>
                    <w:rFonts w:ascii="MS Gothic" w:eastAsia="MS Gothic" w:hAnsi="MS Gothic" w:hint="eastAsia"/>
                    <w:b/>
                    <w:color w:val="333333"/>
                    <w:sz w:val="24"/>
                    <w:szCs w:val="24"/>
                    <w:lang w:val="lv-LV" w:eastAsia="lv-LV"/>
                  </w:rPr>
                  <w:t>☐</w:t>
                </w:r>
              </w:sdtContent>
            </w:sdt>
            <w:permEnd w:id="1600351498"/>
            <w:r w:rsidR="00590790" w:rsidRPr="00BF3AF9">
              <w:rPr>
                <w:color w:val="333333"/>
                <w:sz w:val="24"/>
                <w:szCs w:val="24"/>
                <w:lang w:val="lv-LV" w:eastAsia="lv-LV"/>
              </w:rPr>
              <w:t xml:space="preserve"> </w:t>
            </w:r>
            <w:r w:rsidR="00590790" w:rsidRPr="007277A5">
              <w:rPr>
                <w:b/>
                <w:i/>
                <w:iCs/>
                <w:color w:val="333333"/>
                <w:sz w:val="24"/>
                <w:szCs w:val="24"/>
                <w:lang w:val="lv-LV" w:eastAsia="lv-LV"/>
              </w:rPr>
              <w:t>Audiovizuālās komunikācijas dizainera asistents</w:t>
            </w:r>
          </w:p>
        </w:tc>
      </w:tr>
      <w:tr w:rsidR="008978DE" w:rsidRPr="00493EB3" w14:paraId="38D654EE" w14:textId="77777777" w:rsidTr="00B023A6">
        <w:trPr>
          <w:cantSplit/>
          <w:trHeight w:val="220"/>
        </w:trPr>
        <w:tc>
          <w:tcPr>
            <w:tcW w:w="10207" w:type="dxa"/>
          </w:tcPr>
          <w:p w14:paraId="40AFF1A6" w14:textId="77777777" w:rsidR="008978DE" w:rsidRPr="00493EB3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493EB3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 w:rsidRPr="00493EB3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493EB3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11851052" w14:textId="77777777" w:rsidR="00B023A6" w:rsidRPr="00493EB3" w:rsidRDefault="00B023A6">
      <w:pPr>
        <w:jc w:val="center"/>
        <w:rPr>
          <w:rFonts w:ascii="Arial" w:hAnsi="Arial"/>
          <w:sz w:val="16"/>
          <w:szCs w:val="16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493EB3" w14:paraId="184A2CA2" w14:textId="77777777" w:rsidTr="00872D7E">
        <w:tc>
          <w:tcPr>
            <w:tcW w:w="10207" w:type="dxa"/>
            <w:shd w:val="clear" w:color="auto" w:fill="D9D9D9"/>
          </w:tcPr>
          <w:p w14:paraId="38CFD5CF" w14:textId="77777777" w:rsidR="008978DE" w:rsidRPr="00493EB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2.</w:t>
            </w:r>
            <w:r w:rsidR="005166B5" w:rsidRPr="00493EB3">
              <w:rPr>
                <w:rFonts w:ascii="Arial" w:hAnsi="Arial"/>
                <w:b/>
                <w:lang w:val="lv-LV"/>
              </w:rPr>
              <w:t> </w:t>
            </w:r>
            <w:r w:rsidR="0079496C" w:rsidRPr="00493EB3">
              <w:rPr>
                <w:rFonts w:ascii="Arial" w:hAnsi="Arial"/>
                <w:b/>
                <w:lang w:val="lv-LV"/>
              </w:rPr>
              <w:t>Profesionālo k</w:t>
            </w:r>
            <w:r w:rsidRPr="00493EB3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493EB3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E475A7" w:rsidRPr="00493EB3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493EB3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787878867" w:edGrp="everyone"/>
      <w:tr w:rsidR="008978DE" w:rsidRPr="00493EB3" w14:paraId="16427809" w14:textId="77777777" w:rsidTr="000A654D">
        <w:trPr>
          <w:trHeight w:val="1032"/>
        </w:trPr>
        <w:tc>
          <w:tcPr>
            <w:tcW w:w="10207" w:type="dxa"/>
          </w:tcPr>
          <w:p w14:paraId="709F12CC" w14:textId="351D6284" w:rsidR="00BA275F" w:rsidRPr="00326431" w:rsidRDefault="009B5C79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  <w:lang w:val="en-US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207094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7A5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787878867"/>
            <w:r w:rsidR="00BC2194" w:rsidRPr="00493EB3">
              <w:rPr>
                <w:sz w:val="24"/>
                <w:szCs w:val="24"/>
                <w:lang w:val="lv-LV"/>
              </w:rPr>
              <w:t xml:space="preserve"> </w:t>
            </w:r>
            <w:r w:rsidR="00BA275F" w:rsidRPr="00493EB3">
              <w:rPr>
                <w:sz w:val="24"/>
                <w:szCs w:val="24"/>
                <w:shd w:val="clear" w:color="auto" w:fill="FFFFFF"/>
                <w:lang w:val="lv-LV"/>
              </w:rPr>
              <w:t xml:space="preserve">A diploma </w:t>
            </w:r>
            <w:r w:rsidR="00BA275F" w:rsidRPr="00326431">
              <w:rPr>
                <w:sz w:val="24"/>
                <w:szCs w:val="24"/>
                <w:shd w:val="clear" w:color="auto" w:fill="FFFFFF"/>
                <w:lang w:val="en-US"/>
              </w:rPr>
              <w:t>of vocational secondary education</w:t>
            </w:r>
          </w:p>
          <w:permStart w:id="2046445809" w:edGrp="everyone"/>
          <w:p w14:paraId="21A1150C" w14:textId="77777777" w:rsidR="00D07181" w:rsidRPr="00493EB3" w:rsidRDefault="009B5C79" w:rsidP="00E90063">
            <w:pPr>
              <w:rPr>
                <w:rFonts w:ascii="Arial" w:hAnsi="Arial" w:cs="Arial"/>
                <w:shd w:val="clear" w:color="auto" w:fill="FFFFFF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35888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D1D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2046445809"/>
            <w:r w:rsidR="00BC2194" w:rsidRPr="00493EB3">
              <w:rPr>
                <w:sz w:val="24"/>
                <w:szCs w:val="24"/>
                <w:lang w:val="lv-LV"/>
              </w:rPr>
              <w:t xml:space="preserve"> </w:t>
            </w:r>
            <w:r w:rsidR="00D07181" w:rsidRPr="00493EB3">
              <w:rPr>
                <w:sz w:val="24"/>
                <w:szCs w:val="24"/>
                <w:shd w:val="clear" w:color="auto" w:fill="FFFFFF"/>
                <w:lang w:val="lv-LV"/>
              </w:rPr>
              <w:t>A vocational qualification certificate</w:t>
            </w:r>
          </w:p>
          <w:p w14:paraId="3BB1276E" w14:textId="2BA5DAC2" w:rsidR="007277A5" w:rsidRPr="008A4643" w:rsidRDefault="00E90063" w:rsidP="0062640D">
            <w:pPr>
              <w:spacing w:before="120" w:after="120"/>
              <w:jc w:val="center"/>
              <w:rPr>
                <w:rFonts w:ascii="Courier New" w:hAnsi="Courier New" w:cs="Courier New"/>
                <w:lang w:val="lv-LV" w:eastAsia="lv-LV"/>
              </w:rPr>
            </w:pPr>
            <w:r w:rsidRPr="00493EB3">
              <w:rPr>
                <w:noProof/>
                <w:sz w:val="24"/>
                <w:szCs w:val="24"/>
                <w:shd w:val="clear" w:color="auto" w:fill="FFFFFF"/>
                <w:lang w:val="lv-LV"/>
              </w:rPr>
              <w:t>Vocational qualification</w:t>
            </w:r>
            <w:r w:rsidR="00A24B8E" w:rsidRPr="00493EB3">
              <w:rPr>
                <w:noProof/>
                <w:sz w:val="24"/>
                <w:szCs w:val="24"/>
                <w:shd w:val="clear" w:color="auto" w:fill="FFFFFF"/>
                <w:lang w:val="lv-LV"/>
              </w:rPr>
              <w:t>:</w:t>
            </w:r>
            <w:r w:rsidR="00A4405C">
              <w:rPr>
                <w:noProof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r w:rsidR="00590790" w:rsidRPr="00590790">
              <w:rPr>
                <w:rFonts w:eastAsia="Calibri"/>
                <w:b/>
                <w:sz w:val="28"/>
                <w:szCs w:val="28"/>
              </w:rPr>
              <w:t>Communication designer assistant</w:t>
            </w:r>
          </w:p>
        </w:tc>
      </w:tr>
      <w:tr w:rsidR="008978DE" w:rsidRPr="00493EB3" w14:paraId="1CE7A1A0" w14:textId="77777777" w:rsidTr="00B023A6">
        <w:trPr>
          <w:trHeight w:val="213"/>
        </w:trPr>
        <w:tc>
          <w:tcPr>
            <w:tcW w:w="10207" w:type="dxa"/>
          </w:tcPr>
          <w:p w14:paraId="0F03B947" w14:textId="77777777" w:rsidR="008978DE" w:rsidRPr="00493EB3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493EB3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E475A7" w:rsidRPr="00493EB3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493EB3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493EB3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493EB3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 w:rsidRPr="00493EB3">
              <w:rPr>
                <w:rFonts w:ascii="Arial" w:hAnsi="Arial"/>
                <w:sz w:val="16"/>
                <w:lang w:val="lv-LV"/>
              </w:rPr>
              <w:t>nepieciešams</w:t>
            </w:r>
            <w:r w:rsidRPr="00493EB3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7D303FE1" w14:textId="77777777" w:rsidR="00E03091" w:rsidRPr="00493EB3" w:rsidRDefault="00E03091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493EB3" w14:paraId="511D2AE3" w14:textId="77777777" w:rsidTr="00493EB3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3F0F82E4" w14:textId="77777777" w:rsidR="00E03091" w:rsidRPr="00493EB3" w:rsidRDefault="00E03091" w:rsidP="002E235A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3. K</w:t>
            </w:r>
            <w:r w:rsidRPr="00493EB3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E03091" w:rsidRPr="00D47D7F" w14:paraId="63E8986D" w14:textId="77777777" w:rsidTr="00D47D7F">
        <w:trPr>
          <w:trHeight w:val="170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670319EF" w14:textId="77777777" w:rsidR="008E42E0" w:rsidRPr="00D47D7F" w:rsidRDefault="00BD6591" w:rsidP="00DA5270">
            <w:pPr>
              <w:spacing w:before="120"/>
              <w:jc w:val="both"/>
              <w:rPr>
                <w:rFonts w:eastAsia="Calibri"/>
                <w:lang w:val="lv-LV"/>
              </w:rPr>
            </w:pPr>
            <w:r w:rsidRPr="00D47D7F">
              <w:rPr>
                <w:rFonts w:eastAsia="Calibri"/>
                <w:lang w:val="lv-LV"/>
              </w:rPr>
              <w:t>Komunikācijas dizainera asistents izpilda daļu no komunikācijas dizainera pienākumiem: veic auditorijas (lietotāja) vajadzību, paradumu izpēti, analogu un materiālu, komunikācijas dizaina risinājumu, resursu izpēti; skicē un modelē, izgatavo un testē maketus, sagatavo tehnisko projektu un piedalās dizaina projekta īstenošanā un rezultātu prezentēšanā.</w:t>
            </w:r>
          </w:p>
          <w:p w14:paraId="7D06CCFF" w14:textId="77777777" w:rsidR="00BD6591" w:rsidRPr="009E6103" w:rsidRDefault="00BD6591" w:rsidP="009E6103">
            <w:pPr>
              <w:jc w:val="both"/>
              <w:rPr>
                <w:lang w:val="lv-LV"/>
              </w:rPr>
            </w:pPr>
          </w:p>
          <w:p w14:paraId="08F3576A" w14:textId="77777777" w:rsidR="00155B7F" w:rsidRPr="00D47D7F" w:rsidRDefault="00790CF5" w:rsidP="009E6103">
            <w:pPr>
              <w:jc w:val="both"/>
              <w:rPr>
                <w:color w:val="000000"/>
                <w:lang w:val="lv-LV"/>
              </w:rPr>
            </w:pPr>
            <w:r w:rsidRPr="00D47D7F">
              <w:rPr>
                <w:color w:val="000000"/>
                <w:lang w:val="lv-LV"/>
              </w:rPr>
              <w:t>Apguvis k</w:t>
            </w:r>
            <w:r w:rsidR="00155B7F" w:rsidRPr="00D47D7F">
              <w:rPr>
                <w:color w:val="000000"/>
                <w:lang w:val="lv-LV"/>
              </w:rPr>
              <w:t>ompetences šādu profesionālo pienākumu un uzdevumu veikšanai:</w:t>
            </w:r>
          </w:p>
          <w:permStart w:id="834221413" w:edGrp="everyone"/>
          <w:p w14:paraId="49398E03" w14:textId="2391C969" w:rsidR="00BD6591" w:rsidRPr="00D47D7F" w:rsidRDefault="009B5C79" w:rsidP="00BD6591">
            <w:pPr>
              <w:jc w:val="both"/>
              <w:rPr>
                <w:rFonts w:eastAsia="Calibri"/>
                <w:lang w:val="lv-LV"/>
              </w:rPr>
            </w:pPr>
            <w:sdt>
              <w:sdtPr>
                <w:rPr>
                  <w:lang w:val="lv-LV"/>
                </w:rPr>
                <w:id w:val="164077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D1D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permEnd w:id="834221413"/>
            <w:r w:rsidR="006E58C7" w:rsidRPr="00D47D7F">
              <w:rPr>
                <w:lang w:val="lv-LV"/>
              </w:rPr>
              <w:t xml:space="preserve">  3.1.</w:t>
            </w:r>
            <w:r w:rsidR="00DA5270">
              <w:rPr>
                <w:lang w:val="lv-LV"/>
              </w:rPr>
              <w:t> </w:t>
            </w:r>
            <w:r w:rsidR="00BD6591" w:rsidRPr="00D47D7F">
              <w:rPr>
                <w:rFonts w:eastAsia="Calibri"/>
                <w:lang w:val="lv-LV"/>
              </w:rPr>
              <w:t>Komunikācijas dizaina uzdevuma apzināšana:</w:t>
            </w:r>
          </w:p>
          <w:p w14:paraId="4009EE51" w14:textId="324DE8FC" w:rsidR="00BD6591" w:rsidRPr="00D47D7F" w:rsidRDefault="009E6103" w:rsidP="009E6103">
            <w:pPr>
              <w:ind w:left="620"/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– </w:t>
            </w:r>
            <w:r w:rsidR="00BD6591" w:rsidRPr="00D47D7F">
              <w:rPr>
                <w:rFonts w:eastAsia="Calibri"/>
                <w:lang w:val="lv-LV"/>
              </w:rPr>
              <w:t>apzināt darba uzdevumu, ņemot vērā pasūtītāja ieceri;</w:t>
            </w:r>
          </w:p>
          <w:p w14:paraId="58088279" w14:textId="162F11C3" w:rsidR="00BD6591" w:rsidRPr="00D47D7F" w:rsidRDefault="009E6103" w:rsidP="009E6103">
            <w:pPr>
              <w:ind w:left="620"/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– </w:t>
            </w:r>
            <w:r w:rsidR="00BD6591" w:rsidRPr="00D47D7F">
              <w:rPr>
                <w:rFonts w:eastAsia="Calibri"/>
                <w:lang w:val="lv-LV"/>
              </w:rPr>
              <w:t>noskaidrot komunikācijas dizaina projekta mērķauditoriju;</w:t>
            </w:r>
          </w:p>
          <w:p w14:paraId="59824F1F" w14:textId="0B4270C0" w:rsidR="00BD6591" w:rsidRPr="00D47D7F" w:rsidRDefault="009E6103" w:rsidP="009E6103">
            <w:pPr>
              <w:ind w:left="620"/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– </w:t>
            </w:r>
            <w:r w:rsidR="00BD6591" w:rsidRPr="00D47D7F">
              <w:rPr>
                <w:rFonts w:eastAsia="Calibri"/>
                <w:lang w:val="lv-LV"/>
              </w:rPr>
              <w:t>izpētīt klienta un konkurentu piedāvātos produktus un pakalpojumus, to specifiku;</w:t>
            </w:r>
          </w:p>
          <w:p w14:paraId="77223911" w14:textId="3CA52213" w:rsidR="00BD6591" w:rsidRPr="00D47D7F" w:rsidRDefault="009E6103" w:rsidP="009E6103">
            <w:pPr>
              <w:ind w:left="620"/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– </w:t>
            </w:r>
            <w:r w:rsidR="00BD6591" w:rsidRPr="00D47D7F">
              <w:rPr>
                <w:rFonts w:eastAsia="Calibri"/>
                <w:lang w:val="lv-LV"/>
              </w:rPr>
              <w:t>apzināt komunikācijas iespējas komunikācijas dizaina projektā;</w:t>
            </w:r>
          </w:p>
          <w:p w14:paraId="76F43516" w14:textId="0B337B8D" w:rsidR="00BD6591" w:rsidRPr="00D47D7F" w:rsidRDefault="009E6103" w:rsidP="009E6103">
            <w:pPr>
              <w:ind w:left="620"/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– </w:t>
            </w:r>
            <w:r w:rsidR="00BD6591" w:rsidRPr="00D47D7F">
              <w:rPr>
                <w:rFonts w:eastAsia="Calibri"/>
                <w:lang w:val="lv-LV"/>
              </w:rPr>
              <w:t>apzināt komunikācijas dizaina kultūrvēsturisko un estētisko fonu un elementu sistēmu;</w:t>
            </w:r>
          </w:p>
          <w:p w14:paraId="11A58D33" w14:textId="7DF37F4D" w:rsidR="006E58C7" w:rsidRPr="00D47D7F" w:rsidRDefault="009E6103" w:rsidP="009E6103">
            <w:pPr>
              <w:ind w:left="620"/>
              <w:rPr>
                <w:lang w:val="lv-LV"/>
              </w:rPr>
            </w:pPr>
            <w:r>
              <w:rPr>
                <w:rFonts w:eastAsia="Calibri"/>
                <w:lang w:val="lv-LV"/>
              </w:rPr>
              <w:t>– </w:t>
            </w:r>
            <w:r w:rsidR="00BD6591" w:rsidRPr="00D47D7F">
              <w:rPr>
                <w:rFonts w:eastAsia="Calibri"/>
                <w:lang w:val="lv-LV"/>
              </w:rPr>
              <w:t>apzināt komunikācijas dizaina projekta analogus.</w:t>
            </w:r>
          </w:p>
          <w:p w14:paraId="172688EA" w14:textId="77777777" w:rsidR="006E58C7" w:rsidRPr="00D47D7F" w:rsidRDefault="006E58C7" w:rsidP="006E58C7">
            <w:pPr>
              <w:rPr>
                <w:sz w:val="16"/>
                <w:szCs w:val="16"/>
                <w:lang w:val="lv-LV"/>
              </w:rPr>
            </w:pPr>
          </w:p>
          <w:permStart w:id="275135665" w:edGrp="everyone"/>
          <w:p w14:paraId="3C5F3301" w14:textId="1EAF9FF0" w:rsidR="00BD6591" w:rsidRPr="00D47D7F" w:rsidRDefault="009B5C79" w:rsidP="00BD6591">
            <w:pPr>
              <w:jc w:val="both"/>
              <w:rPr>
                <w:rFonts w:eastAsia="Calibri"/>
                <w:lang w:val="lv-LV"/>
              </w:rPr>
            </w:pPr>
            <w:sdt>
              <w:sdtPr>
                <w:rPr>
                  <w:lang w:val="lv-LV"/>
                </w:rPr>
                <w:id w:val="-53226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70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permEnd w:id="275135665"/>
            <w:r w:rsidR="006E58C7" w:rsidRPr="00D47D7F">
              <w:rPr>
                <w:lang w:val="lv-LV"/>
              </w:rPr>
              <w:t xml:space="preserve">  3.2.</w:t>
            </w:r>
            <w:r w:rsidR="00DA5270">
              <w:rPr>
                <w:lang w:val="lv-LV"/>
              </w:rPr>
              <w:t> </w:t>
            </w:r>
            <w:r w:rsidR="00BD6591" w:rsidRPr="00D47D7F">
              <w:rPr>
                <w:rFonts w:eastAsia="Calibri"/>
                <w:lang w:val="lv-LV"/>
              </w:rPr>
              <w:t>Komunikācijas dizaina projekta plānošana:</w:t>
            </w:r>
          </w:p>
          <w:p w14:paraId="2B347778" w14:textId="4C87FC41" w:rsidR="00BD6591" w:rsidRPr="00D47D7F" w:rsidRDefault="009E6103" w:rsidP="009E6103">
            <w:pPr>
              <w:ind w:left="620"/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– </w:t>
            </w:r>
            <w:r w:rsidR="00BD6591" w:rsidRPr="00D47D7F">
              <w:rPr>
                <w:rFonts w:eastAsia="Calibri"/>
                <w:lang w:val="lv-LV"/>
              </w:rPr>
              <w:t>noteikt komunikācijas dizaina projektam nepieciešamos resursus;</w:t>
            </w:r>
          </w:p>
          <w:p w14:paraId="16D802B9" w14:textId="6F5539BE" w:rsidR="00BD6591" w:rsidRPr="00D47D7F" w:rsidRDefault="009E6103" w:rsidP="009E6103">
            <w:pPr>
              <w:ind w:left="620"/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– </w:t>
            </w:r>
            <w:r w:rsidR="00BD6591" w:rsidRPr="00D47D7F">
              <w:rPr>
                <w:rFonts w:eastAsia="Calibri"/>
                <w:lang w:val="lv-LV"/>
              </w:rPr>
              <w:t>apzināt komunikācijas dizaina projektā nepieciešamos speciālistus un pakalpojumus;</w:t>
            </w:r>
          </w:p>
          <w:p w14:paraId="77ED3BA9" w14:textId="70A314E2" w:rsidR="00BD6591" w:rsidRPr="00D47D7F" w:rsidRDefault="009E6103" w:rsidP="009E6103">
            <w:pPr>
              <w:ind w:left="620"/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– </w:t>
            </w:r>
            <w:r w:rsidR="00BD6591" w:rsidRPr="00D47D7F">
              <w:rPr>
                <w:rFonts w:eastAsia="Calibri"/>
                <w:lang w:val="lv-LV"/>
              </w:rPr>
              <w:t>sagatavot komunikācijas dizaina projekta budžetu un laika grafiku;</w:t>
            </w:r>
          </w:p>
          <w:p w14:paraId="6316B508" w14:textId="51229F65" w:rsidR="006E58C7" w:rsidRPr="00D47D7F" w:rsidRDefault="009E6103" w:rsidP="009E6103">
            <w:pPr>
              <w:ind w:left="620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– </w:t>
            </w:r>
            <w:r w:rsidR="00BD6591" w:rsidRPr="00D47D7F">
              <w:rPr>
                <w:rFonts w:eastAsia="Calibri"/>
                <w:lang w:val="lv-LV"/>
              </w:rPr>
              <w:t>saskaņot ar pasūtītāju komunikācijas dizaina projekta plānu.</w:t>
            </w:r>
          </w:p>
          <w:p w14:paraId="792BF0CF" w14:textId="77777777" w:rsidR="006D3321" w:rsidRPr="009E6103" w:rsidRDefault="006D3321" w:rsidP="009E6103">
            <w:pPr>
              <w:rPr>
                <w:lang w:val="lv-LV"/>
              </w:rPr>
            </w:pPr>
          </w:p>
          <w:permStart w:id="1719617312" w:edGrp="everyone"/>
          <w:p w14:paraId="25C22D89" w14:textId="359AB622" w:rsidR="00BD6591" w:rsidRDefault="009B5C79" w:rsidP="00BD6591">
            <w:pPr>
              <w:jc w:val="both"/>
              <w:rPr>
                <w:rFonts w:eastAsia="Calibri"/>
                <w:lang w:val="lv-LV"/>
              </w:rPr>
            </w:pPr>
            <w:sdt>
              <w:sdtPr>
                <w:rPr>
                  <w:lang w:val="lv-LV"/>
                </w:rPr>
                <w:id w:val="-171703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70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permEnd w:id="1719617312"/>
            <w:r w:rsidR="00A1639D" w:rsidRPr="00D47D7F">
              <w:rPr>
                <w:lang w:val="lv-LV"/>
              </w:rPr>
              <w:t xml:space="preserve">  </w:t>
            </w:r>
            <w:r w:rsidR="00B33C49" w:rsidRPr="00D47D7F">
              <w:rPr>
                <w:lang w:val="lv-LV"/>
              </w:rPr>
              <w:t>3.3</w:t>
            </w:r>
            <w:r w:rsidR="006E58C7" w:rsidRPr="00D47D7F">
              <w:rPr>
                <w:lang w:val="lv-LV"/>
              </w:rPr>
              <w:t>.</w:t>
            </w:r>
            <w:r w:rsidR="009E6103">
              <w:rPr>
                <w:lang w:val="lv-LV"/>
              </w:rPr>
              <w:t> </w:t>
            </w:r>
            <w:r w:rsidR="00BD6591" w:rsidRPr="00D47D7F">
              <w:rPr>
                <w:rFonts w:eastAsia="Calibri"/>
                <w:lang w:val="lv-LV"/>
              </w:rPr>
              <w:t>Komunikācijas dizaina idejas un projekta izstrāde:</w:t>
            </w:r>
          </w:p>
          <w:p w14:paraId="2559AFD2" w14:textId="47F79C31" w:rsidR="00BD6591" w:rsidRPr="00D47D7F" w:rsidRDefault="009E6103" w:rsidP="009E6103">
            <w:pPr>
              <w:ind w:left="620"/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lastRenderedPageBreak/>
              <w:t>– </w:t>
            </w:r>
            <w:r w:rsidR="00BD6591" w:rsidRPr="00D47D7F">
              <w:rPr>
                <w:rFonts w:eastAsia="Calibri"/>
                <w:lang w:val="lv-LV"/>
              </w:rPr>
              <w:t>padziļināti izpētīt komunikācijas dizaina projekta mērķauditoriju;</w:t>
            </w:r>
          </w:p>
          <w:p w14:paraId="7CBAD6F7" w14:textId="328FAA16" w:rsidR="00BD6591" w:rsidRPr="00D47D7F" w:rsidRDefault="009E6103" w:rsidP="009E6103">
            <w:pPr>
              <w:ind w:left="620"/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– </w:t>
            </w:r>
            <w:r w:rsidR="00BD6591" w:rsidRPr="00D47D7F">
              <w:rPr>
                <w:rFonts w:eastAsia="Calibri"/>
                <w:lang w:val="lv-LV"/>
              </w:rPr>
              <w:t>izvēlēties komunikācijas dizaina projekta mērķauditorijai atbilstošāko risinājumu;</w:t>
            </w:r>
          </w:p>
          <w:p w14:paraId="26D5AD1B" w14:textId="30B692B0" w:rsidR="00BD6591" w:rsidRPr="00D47D7F" w:rsidRDefault="009E6103" w:rsidP="009E6103">
            <w:pPr>
              <w:ind w:left="620"/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– </w:t>
            </w:r>
            <w:r w:rsidR="00BD6591" w:rsidRPr="00D47D7F">
              <w:rPr>
                <w:rFonts w:eastAsia="Calibri"/>
                <w:lang w:val="lv-LV"/>
              </w:rPr>
              <w:t>piedalīties komunikācijas vēstījuma izstrādē;</w:t>
            </w:r>
          </w:p>
          <w:p w14:paraId="6E5EA385" w14:textId="2B933E87" w:rsidR="00BD6591" w:rsidRPr="00D47D7F" w:rsidRDefault="009E6103" w:rsidP="009E6103">
            <w:pPr>
              <w:ind w:left="620"/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– </w:t>
            </w:r>
            <w:r w:rsidR="00BD6591" w:rsidRPr="00D47D7F">
              <w:rPr>
                <w:rFonts w:eastAsia="Calibri"/>
                <w:lang w:val="lv-LV"/>
              </w:rPr>
              <w:t>apzināt mākslinieciskās izteiksmes līdzekļus dizaina izstrādē;</w:t>
            </w:r>
          </w:p>
          <w:p w14:paraId="3FB426CB" w14:textId="0B4F4B85" w:rsidR="00BD6591" w:rsidRPr="00D47D7F" w:rsidRDefault="009E6103" w:rsidP="009E6103">
            <w:pPr>
              <w:ind w:left="620"/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– </w:t>
            </w:r>
            <w:r w:rsidR="00BD6591" w:rsidRPr="00D47D7F">
              <w:rPr>
                <w:rFonts w:eastAsia="Calibri"/>
                <w:lang w:val="lv-LV"/>
              </w:rPr>
              <w:t>izvērtēt komunikācijas dizaina risinājuma atbilstību komunikācijas dizaina projekta mērķiem;</w:t>
            </w:r>
          </w:p>
          <w:p w14:paraId="7D410EC9" w14:textId="4D3367F7" w:rsidR="00BD6591" w:rsidRPr="00D47D7F" w:rsidRDefault="009E6103" w:rsidP="009E6103">
            <w:pPr>
              <w:ind w:left="620"/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– </w:t>
            </w:r>
            <w:r w:rsidR="00BD6591" w:rsidRPr="00D47D7F">
              <w:rPr>
                <w:rFonts w:eastAsia="Calibri"/>
                <w:lang w:val="lv-LV"/>
              </w:rPr>
              <w:t>izstrādāt komunikācijas dizaina skices;</w:t>
            </w:r>
          </w:p>
          <w:p w14:paraId="43E13B71" w14:textId="1011B998" w:rsidR="00BD6591" w:rsidRPr="00D47D7F" w:rsidRDefault="009E6103" w:rsidP="009E6103">
            <w:pPr>
              <w:ind w:left="620"/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– </w:t>
            </w:r>
            <w:r w:rsidR="00BD6591" w:rsidRPr="00D47D7F">
              <w:rPr>
                <w:rFonts w:eastAsia="Calibri"/>
                <w:lang w:val="lv-LV"/>
              </w:rPr>
              <w:t>pilnveidot izvēlēto komunikācijas dizaina skici saskaņā ar pasūtītāja vēlmēm/projekta vajadzībām.</w:t>
            </w:r>
          </w:p>
          <w:p w14:paraId="32B232CC" w14:textId="77777777" w:rsidR="00706711" w:rsidRPr="00D47D7F" w:rsidRDefault="00706711" w:rsidP="009E6103">
            <w:pPr>
              <w:jc w:val="both"/>
              <w:rPr>
                <w:rFonts w:eastAsia="Calibri"/>
                <w:lang w:val="lv-LV"/>
              </w:rPr>
            </w:pPr>
          </w:p>
          <w:permStart w:id="589848769" w:edGrp="everyone"/>
          <w:p w14:paraId="5031F1BA" w14:textId="31A44E29" w:rsidR="00DA5270" w:rsidRDefault="009B5C79" w:rsidP="00DA5270">
            <w:pPr>
              <w:jc w:val="both"/>
              <w:rPr>
                <w:rFonts w:eastAsia="Calibri"/>
                <w:lang w:val="lv-LV"/>
              </w:rPr>
            </w:pPr>
            <w:sdt>
              <w:sdtPr>
                <w:rPr>
                  <w:lang w:val="lv-LV"/>
                </w:rPr>
                <w:id w:val="185059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D1D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permEnd w:id="589848769"/>
            <w:r w:rsidR="006D3321" w:rsidRPr="00D47D7F">
              <w:rPr>
                <w:rFonts w:eastAsia="Calibri"/>
                <w:lang w:val="lv-LV"/>
              </w:rPr>
              <w:t xml:space="preserve"> </w:t>
            </w:r>
            <w:r w:rsidR="00706711" w:rsidRPr="00D47D7F">
              <w:rPr>
                <w:rFonts w:eastAsia="Calibri"/>
                <w:lang w:val="lv-LV"/>
              </w:rPr>
              <w:t xml:space="preserve"> </w:t>
            </w:r>
            <w:r w:rsidR="006D3321" w:rsidRPr="00D47D7F">
              <w:rPr>
                <w:rFonts w:eastAsia="Calibri"/>
                <w:lang w:val="lv-LV"/>
              </w:rPr>
              <w:t>3.4.</w:t>
            </w:r>
            <w:r w:rsidR="00DA5270">
              <w:rPr>
                <w:rFonts w:eastAsia="Calibri"/>
                <w:lang w:val="lv-LV"/>
              </w:rPr>
              <w:t> </w:t>
            </w:r>
            <w:r w:rsidR="00BD6591" w:rsidRPr="00D47D7F">
              <w:rPr>
                <w:rFonts w:eastAsia="Calibri"/>
                <w:lang w:val="lv-LV"/>
              </w:rPr>
              <w:t>Komunikācijas dizaina projekta īstenošana:</w:t>
            </w:r>
          </w:p>
          <w:p w14:paraId="136DA254" w14:textId="1AB58EBB" w:rsidR="00BD6591" w:rsidRPr="00D47D7F" w:rsidRDefault="009E6103" w:rsidP="009E6103">
            <w:pPr>
              <w:ind w:left="620"/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– </w:t>
            </w:r>
            <w:r w:rsidR="00BD6591" w:rsidRPr="00D47D7F">
              <w:rPr>
                <w:rFonts w:eastAsia="Calibri"/>
                <w:lang w:val="lv-LV"/>
              </w:rPr>
              <w:t>veidot komunikācijas dizainu atbilstoši vēstījumam;</w:t>
            </w:r>
          </w:p>
          <w:p w14:paraId="6FF92556" w14:textId="144F3FD5" w:rsidR="00BD6591" w:rsidRPr="00D47D7F" w:rsidRDefault="009E6103" w:rsidP="009E6103">
            <w:pPr>
              <w:ind w:left="620"/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– </w:t>
            </w:r>
            <w:r w:rsidR="00BD6591" w:rsidRPr="00D47D7F">
              <w:rPr>
                <w:rFonts w:eastAsia="Calibri"/>
                <w:lang w:val="lv-LV"/>
              </w:rPr>
              <w:t>īstenot komunikācijas dizainu atbilstošajā medijā (digitālajā un analogajā);</w:t>
            </w:r>
          </w:p>
          <w:p w14:paraId="441A569E" w14:textId="39AEB1C6" w:rsidR="00BD6591" w:rsidRPr="00D47D7F" w:rsidRDefault="009E6103" w:rsidP="009E6103">
            <w:pPr>
              <w:ind w:left="620"/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– </w:t>
            </w:r>
            <w:r w:rsidR="00BD6591" w:rsidRPr="00D47D7F">
              <w:rPr>
                <w:rFonts w:eastAsia="Calibri"/>
                <w:lang w:val="lv-LV"/>
              </w:rPr>
              <w:t>sagatavot komunikācijas dizaina projektu atbilstoši tehniskajām prasībām;</w:t>
            </w:r>
          </w:p>
          <w:p w14:paraId="4179C756" w14:textId="1F8756E7" w:rsidR="00BD6591" w:rsidRPr="00D47D7F" w:rsidRDefault="009E6103" w:rsidP="009E6103">
            <w:pPr>
              <w:ind w:left="620"/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– </w:t>
            </w:r>
            <w:r w:rsidR="00BD6591" w:rsidRPr="00D47D7F">
              <w:rPr>
                <w:rFonts w:eastAsia="Calibri"/>
                <w:lang w:val="lv-LV"/>
              </w:rPr>
              <w:t>testēt prototipa tehniskā un estētiskā risinājuma atbilstību komunikācijas dizaina projekta uzdevumiem;</w:t>
            </w:r>
          </w:p>
          <w:p w14:paraId="77E10335" w14:textId="73D226C4" w:rsidR="00BD6591" w:rsidRPr="00D47D7F" w:rsidRDefault="009E6103" w:rsidP="009E6103">
            <w:pPr>
              <w:ind w:left="620"/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– </w:t>
            </w:r>
            <w:r w:rsidR="00BD6591" w:rsidRPr="00D47D7F">
              <w:rPr>
                <w:rFonts w:eastAsia="Calibri"/>
                <w:lang w:val="lv-LV"/>
              </w:rPr>
              <w:t>testēt prototipa atbilstību mērķauditorijai;</w:t>
            </w:r>
          </w:p>
          <w:p w14:paraId="0E4507B6" w14:textId="5D982E87" w:rsidR="00BD6591" w:rsidRPr="00D47D7F" w:rsidRDefault="009E6103" w:rsidP="009E6103">
            <w:pPr>
              <w:ind w:left="620"/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– </w:t>
            </w:r>
            <w:r w:rsidR="00BD6591" w:rsidRPr="00D47D7F">
              <w:rPr>
                <w:rFonts w:eastAsia="Calibri"/>
                <w:lang w:val="lv-LV"/>
              </w:rPr>
              <w:t>pilnveidot komunikācijas dizaina projektu atbilstoši testa rezultātiem;</w:t>
            </w:r>
          </w:p>
          <w:p w14:paraId="0945838C" w14:textId="7A8470AA" w:rsidR="00BD6591" w:rsidRPr="00D47D7F" w:rsidRDefault="009E6103" w:rsidP="009E6103">
            <w:pPr>
              <w:ind w:left="620"/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– </w:t>
            </w:r>
            <w:r w:rsidR="00BD6591" w:rsidRPr="00D47D7F">
              <w:rPr>
                <w:rFonts w:eastAsia="Calibri"/>
                <w:lang w:val="lv-LV"/>
              </w:rPr>
              <w:t>iesniegt komunikācijas dizaina projektu vai īstenot galaproduktu;</w:t>
            </w:r>
          </w:p>
          <w:p w14:paraId="4AD44EB3" w14:textId="45E3247E" w:rsidR="006D3321" w:rsidRPr="00D47D7F" w:rsidRDefault="009E6103" w:rsidP="009E6103">
            <w:pPr>
              <w:ind w:left="620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– </w:t>
            </w:r>
            <w:r w:rsidR="00BD6591" w:rsidRPr="00D47D7F">
              <w:rPr>
                <w:rFonts w:eastAsia="Calibri"/>
                <w:lang w:val="lv-LV"/>
              </w:rPr>
              <w:t>sagatavot komunikācijas dizaina projekta dokumentāciju un paraugus.</w:t>
            </w:r>
          </w:p>
          <w:p w14:paraId="4DDC15BF" w14:textId="77777777" w:rsidR="00BD6591" w:rsidRPr="009E6103" w:rsidRDefault="00BD6591" w:rsidP="00BD6591">
            <w:pPr>
              <w:rPr>
                <w:lang w:val="lv-LV"/>
              </w:rPr>
            </w:pPr>
          </w:p>
          <w:permStart w:id="223836808" w:edGrp="everyone"/>
          <w:p w14:paraId="0F3B2FBC" w14:textId="2D744259" w:rsidR="00BD6591" w:rsidRPr="00D47D7F" w:rsidRDefault="009B5C79" w:rsidP="00BD6591">
            <w:pPr>
              <w:jc w:val="both"/>
              <w:rPr>
                <w:rFonts w:eastAsia="Calibri"/>
                <w:lang w:val="lv-LV"/>
              </w:rPr>
            </w:pPr>
            <w:sdt>
              <w:sdtPr>
                <w:rPr>
                  <w:lang w:val="lv-LV"/>
                </w:rPr>
                <w:id w:val="109489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103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permEnd w:id="223836808"/>
            <w:r w:rsidR="00706711" w:rsidRPr="00D47D7F">
              <w:rPr>
                <w:rFonts w:eastAsia="Calibri"/>
                <w:lang w:val="lv-LV"/>
              </w:rPr>
              <w:t xml:space="preserve">  3.5.</w:t>
            </w:r>
            <w:r w:rsidR="00DA5270">
              <w:rPr>
                <w:rFonts w:eastAsia="Calibri"/>
                <w:lang w:val="lv-LV"/>
              </w:rPr>
              <w:t> </w:t>
            </w:r>
            <w:r w:rsidR="00BD6591" w:rsidRPr="00D47D7F">
              <w:rPr>
                <w:rFonts w:eastAsia="Calibri"/>
                <w:lang w:val="lv-LV"/>
              </w:rPr>
              <w:t>Profesionālās darbības vispārējo pamatprincipu, darba un vides aizsardzības prasību ievērošana:</w:t>
            </w:r>
          </w:p>
          <w:p w14:paraId="6CA2EFA0" w14:textId="5F1CDE66" w:rsidR="00BD6591" w:rsidRPr="00D47D7F" w:rsidRDefault="00534A51" w:rsidP="00534A51">
            <w:pPr>
              <w:ind w:left="620"/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– </w:t>
            </w:r>
            <w:r w:rsidR="00BD6591" w:rsidRPr="00D47D7F">
              <w:rPr>
                <w:rFonts w:eastAsia="Calibri"/>
                <w:lang w:val="lv-LV"/>
              </w:rPr>
              <w:t>veikt dizaina uzņēmējdarbību;</w:t>
            </w:r>
          </w:p>
          <w:p w14:paraId="41CFAD09" w14:textId="429AD741" w:rsidR="00BD6591" w:rsidRPr="00D47D7F" w:rsidRDefault="00534A51" w:rsidP="00534A51">
            <w:pPr>
              <w:ind w:left="620"/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– </w:t>
            </w:r>
            <w:r w:rsidR="00BD6591" w:rsidRPr="00D47D7F">
              <w:rPr>
                <w:rFonts w:eastAsia="Calibri"/>
                <w:lang w:val="lv-LV"/>
              </w:rPr>
              <w:t>ievērot darba un vides aizsardzības prasības;</w:t>
            </w:r>
          </w:p>
          <w:p w14:paraId="572DF8ED" w14:textId="01CFB975" w:rsidR="00BD6591" w:rsidRPr="00D47D7F" w:rsidRDefault="00534A51" w:rsidP="00534A51">
            <w:pPr>
              <w:ind w:left="620"/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– </w:t>
            </w:r>
            <w:r w:rsidR="00BD6591" w:rsidRPr="00D47D7F">
              <w:rPr>
                <w:rFonts w:eastAsia="Calibri"/>
                <w:lang w:val="lv-LV"/>
              </w:rPr>
              <w:t>ievērot darba tiesisko attiecību normas;</w:t>
            </w:r>
          </w:p>
          <w:p w14:paraId="19B380F4" w14:textId="525CDA5C" w:rsidR="00BD6591" w:rsidRPr="00D47D7F" w:rsidRDefault="00534A51" w:rsidP="00534A51">
            <w:pPr>
              <w:ind w:left="620"/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– </w:t>
            </w:r>
            <w:r w:rsidR="00BD6591" w:rsidRPr="00D47D7F">
              <w:rPr>
                <w:rFonts w:eastAsia="Calibri"/>
                <w:lang w:val="lv-LV"/>
              </w:rPr>
              <w:t>ievērot sociālās un pilsoniskās atbildības principus;</w:t>
            </w:r>
          </w:p>
          <w:p w14:paraId="4789DF20" w14:textId="2325768A" w:rsidR="00534A51" w:rsidRDefault="00534A51" w:rsidP="00534A51">
            <w:pPr>
              <w:ind w:left="620"/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– </w:t>
            </w:r>
            <w:r w:rsidR="00BD6591" w:rsidRPr="00D47D7F">
              <w:rPr>
                <w:rFonts w:eastAsia="Calibri"/>
                <w:lang w:val="lv-LV"/>
              </w:rPr>
              <w:t>lietot valsts valodu;</w:t>
            </w:r>
          </w:p>
          <w:p w14:paraId="1666D6DA" w14:textId="51BA6858" w:rsidR="00BD6591" w:rsidRPr="00D47D7F" w:rsidRDefault="00534A51" w:rsidP="00534A51">
            <w:pPr>
              <w:ind w:left="620"/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– </w:t>
            </w:r>
            <w:r w:rsidR="00BD6591" w:rsidRPr="00D47D7F">
              <w:rPr>
                <w:rFonts w:eastAsia="Calibri"/>
                <w:lang w:val="lv-LV"/>
              </w:rPr>
              <w:t>lietot vismaz vienu svešvalodu;</w:t>
            </w:r>
          </w:p>
          <w:p w14:paraId="024D243E" w14:textId="7741DA7F" w:rsidR="00BD6591" w:rsidRPr="00D47D7F" w:rsidRDefault="00534A51" w:rsidP="00534A51">
            <w:pPr>
              <w:ind w:left="620"/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– </w:t>
            </w:r>
            <w:r w:rsidR="00BD6591" w:rsidRPr="00D47D7F">
              <w:rPr>
                <w:rFonts w:eastAsia="Calibri"/>
                <w:lang w:val="lv-LV"/>
              </w:rPr>
              <w:t>sadarboties, ievērojot profesionālās saskarsmes principus;</w:t>
            </w:r>
          </w:p>
          <w:p w14:paraId="64741718" w14:textId="762B1795" w:rsidR="00BD6591" w:rsidRPr="00D47D7F" w:rsidRDefault="00534A51" w:rsidP="00534A51">
            <w:pPr>
              <w:ind w:left="620"/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– </w:t>
            </w:r>
            <w:r w:rsidR="00BD6591" w:rsidRPr="00D47D7F">
              <w:rPr>
                <w:rFonts w:eastAsia="Calibri"/>
                <w:lang w:val="lv-LV"/>
              </w:rPr>
              <w:t>lietot informācijas un komunikācijas tehnoloģijas;</w:t>
            </w:r>
          </w:p>
          <w:p w14:paraId="54A6D2E1" w14:textId="44CB217A" w:rsidR="00BD6591" w:rsidRPr="00D47D7F" w:rsidRDefault="00534A51" w:rsidP="00534A51">
            <w:pPr>
              <w:ind w:left="620"/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– </w:t>
            </w:r>
            <w:r w:rsidR="00BD6591" w:rsidRPr="00D47D7F">
              <w:rPr>
                <w:rFonts w:eastAsia="Calibri"/>
                <w:lang w:val="lv-LV"/>
              </w:rPr>
              <w:t>pastāvīgi pilnveidot savu personību;</w:t>
            </w:r>
          </w:p>
          <w:p w14:paraId="54ACF3DE" w14:textId="59B67D80" w:rsidR="00534A51" w:rsidRDefault="00534A51" w:rsidP="00534A51">
            <w:pPr>
              <w:ind w:left="620"/>
              <w:rPr>
                <w:i/>
                <w:lang w:val="lv-LV"/>
              </w:rPr>
            </w:pPr>
            <w:r>
              <w:rPr>
                <w:rFonts w:eastAsia="Calibri"/>
                <w:lang w:val="lv-LV"/>
              </w:rPr>
              <w:t>– </w:t>
            </w:r>
            <w:r w:rsidR="00BD6591" w:rsidRPr="00D47D7F">
              <w:rPr>
                <w:rFonts w:eastAsia="Calibri"/>
                <w:lang w:val="lv-LV"/>
              </w:rPr>
              <w:t>pilnveidot profesionālo kvalifikācij</w:t>
            </w:r>
            <w:r>
              <w:rPr>
                <w:rFonts w:eastAsia="Calibri"/>
                <w:lang w:val="lv-LV"/>
              </w:rPr>
              <w:t>u.</w:t>
            </w:r>
          </w:p>
          <w:p w14:paraId="036F0071" w14:textId="77777777" w:rsidR="00534A51" w:rsidRPr="009E6103" w:rsidRDefault="00534A51" w:rsidP="00534A51">
            <w:pPr>
              <w:rPr>
                <w:iCs/>
                <w:lang w:val="lv-LV"/>
              </w:rPr>
            </w:pPr>
          </w:p>
          <w:p w14:paraId="177F323A" w14:textId="5842BAEB" w:rsidR="00706711" w:rsidRPr="00D47D7F" w:rsidRDefault="00A1639D" w:rsidP="00534A51">
            <w:pPr>
              <w:rPr>
                <w:i/>
                <w:lang w:val="lv-LV"/>
              </w:rPr>
            </w:pPr>
            <w:r w:rsidRPr="00D47D7F">
              <w:rPr>
                <w:i/>
                <w:lang w:val="lv-LV"/>
              </w:rPr>
              <w:t>Specializācija</w:t>
            </w:r>
            <w:r w:rsidR="00DB7ACE" w:rsidRPr="00DB7ACE">
              <w:rPr>
                <w:bCs/>
                <w:color w:val="333333"/>
                <w:lang w:val="lv-LV" w:eastAsia="lv-LV"/>
              </w:rPr>
              <w:t xml:space="preserve"> </w:t>
            </w:r>
            <w:r w:rsidR="00DB7ACE" w:rsidRPr="00DB7ACE">
              <w:rPr>
                <w:bCs/>
                <w:i/>
                <w:iCs/>
                <w:color w:val="333333"/>
                <w:lang w:val="lv-LV" w:eastAsia="lv-LV"/>
              </w:rPr>
              <w:t>Grafikas dizainera asistents (drukātie un digitālie mediji)</w:t>
            </w:r>
            <w:r w:rsidRPr="00DB7ACE">
              <w:rPr>
                <w:bCs/>
                <w:i/>
                <w:iCs/>
                <w:lang w:val="lv-LV"/>
              </w:rPr>
              <w:t>:</w:t>
            </w:r>
          </w:p>
          <w:permStart w:id="1062295926" w:edGrp="everyone"/>
          <w:p w14:paraId="05B692E5" w14:textId="6D8FBFE7" w:rsidR="009678C9" w:rsidRPr="00D47D7F" w:rsidRDefault="009B5C79" w:rsidP="00524B74">
            <w:pPr>
              <w:rPr>
                <w:lang w:val="lv-LV"/>
              </w:rPr>
            </w:pPr>
            <w:sdt>
              <w:sdtPr>
                <w:rPr>
                  <w:lang w:val="lv-LV"/>
                </w:rPr>
                <w:id w:val="165040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9AC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permEnd w:id="1062295926"/>
            <w:r w:rsidR="00BF3AF9">
              <w:rPr>
                <w:lang w:val="lv-LV"/>
              </w:rPr>
              <w:t xml:space="preserve"> </w:t>
            </w:r>
            <w:r w:rsidR="008F512D">
              <w:rPr>
                <w:lang w:val="lv-LV"/>
              </w:rPr>
              <w:t xml:space="preserve"> </w:t>
            </w:r>
            <w:r w:rsidR="00BD6591" w:rsidRPr="00D47D7F">
              <w:rPr>
                <w:lang w:val="lv-LV"/>
              </w:rPr>
              <w:t>3.6</w:t>
            </w:r>
            <w:r w:rsidR="009678C9" w:rsidRPr="00D47D7F">
              <w:rPr>
                <w:lang w:val="lv-LV"/>
              </w:rPr>
              <w:t>.</w:t>
            </w:r>
            <w:r w:rsidR="00DA5270">
              <w:rPr>
                <w:lang w:val="lv-LV"/>
              </w:rPr>
              <w:t> </w:t>
            </w:r>
            <w:r w:rsidR="00BD6591" w:rsidRPr="00D47D7F">
              <w:rPr>
                <w:lang w:val="lv-LV"/>
              </w:rPr>
              <w:t>Grafikas dizaina projekta plānošana</w:t>
            </w:r>
            <w:r w:rsidR="009678C9" w:rsidRPr="00D47D7F">
              <w:rPr>
                <w:lang w:val="lv-LV"/>
              </w:rPr>
              <w:t>:</w:t>
            </w:r>
          </w:p>
          <w:p w14:paraId="482E1B08" w14:textId="4E7B9BE8" w:rsidR="00BD6591" w:rsidRPr="00D47D7F" w:rsidRDefault="008F512D" w:rsidP="008F512D">
            <w:pPr>
              <w:ind w:left="620"/>
              <w:rPr>
                <w:lang w:val="lv-LV"/>
              </w:rPr>
            </w:pPr>
            <w:r>
              <w:rPr>
                <w:lang w:val="lv-LV"/>
              </w:rPr>
              <w:t>– </w:t>
            </w:r>
            <w:r w:rsidR="00D47D7F">
              <w:rPr>
                <w:lang w:val="lv-LV"/>
              </w:rPr>
              <w:t>n</w:t>
            </w:r>
            <w:r w:rsidR="00BD6591" w:rsidRPr="00D47D7F">
              <w:rPr>
                <w:lang w:val="lv-LV"/>
              </w:rPr>
              <w:t xml:space="preserve">oskaidrot </w:t>
            </w:r>
            <w:r w:rsidR="00D47D7F">
              <w:rPr>
                <w:lang w:val="lv-LV"/>
              </w:rPr>
              <w:t>grafikas dizaina projekta mērķi;</w:t>
            </w:r>
          </w:p>
          <w:p w14:paraId="5EC99018" w14:textId="0570444C" w:rsidR="00BD6591" w:rsidRPr="00044190" w:rsidRDefault="008F512D" w:rsidP="008F512D">
            <w:pPr>
              <w:ind w:left="762" w:hanging="142"/>
              <w:jc w:val="both"/>
              <w:rPr>
                <w:lang w:val="lv-LV"/>
              </w:rPr>
            </w:pPr>
            <w:r>
              <w:rPr>
                <w:lang w:val="lv-LV"/>
              </w:rPr>
              <w:t>– </w:t>
            </w:r>
            <w:r w:rsidR="00D47D7F" w:rsidRPr="00DA5270">
              <w:rPr>
                <w:lang w:val="lv-LV"/>
              </w:rPr>
              <w:t>i</w:t>
            </w:r>
            <w:r w:rsidR="00BD6591" w:rsidRPr="00DA5270">
              <w:rPr>
                <w:lang w:val="lv-LV"/>
              </w:rPr>
              <w:t>zpētīt grafikas dizaina projekta mērķauditoriju</w:t>
            </w:r>
            <w:r w:rsidR="000164B4">
              <w:rPr>
                <w:lang w:val="lv-LV"/>
              </w:rPr>
              <w:t>;</w:t>
            </w:r>
          </w:p>
          <w:p w14:paraId="75A9CE65" w14:textId="67BF424D" w:rsidR="00BD6591" w:rsidRDefault="008F512D" w:rsidP="008F512D">
            <w:pPr>
              <w:ind w:left="620"/>
              <w:rPr>
                <w:lang w:val="lv-LV"/>
              </w:rPr>
            </w:pPr>
            <w:r>
              <w:rPr>
                <w:lang w:val="lv-LV"/>
              </w:rPr>
              <w:t>– </w:t>
            </w:r>
            <w:r w:rsidR="00D47D7F">
              <w:rPr>
                <w:lang w:val="lv-LV"/>
              </w:rPr>
              <w:t>a</w:t>
            </w:r>
            <w:r w:rsidR="00BD6591" w:rsidRPr="00D47D7F">
              <w:rPr>
                <w:lang w:val="lv-LV"/>
              </w:rPr>
              <w:t>pzināt grafikas dizaina projekta kultūrvē</w:t>
            </w:r>
            <w:r w:rsidR="00D47D7F">
              <w:rPr>
                <w:lang w:val="lv-LV"/>
              </w:rPr>
              <w:t>sturisko un estētisko kontekstu</w:t>
            </w:r>
            <w:r w:rsidR="000164B4">
              <w:rPr>
                <w:lang w:val="lv-LV"/>
              </w:rPr>
              <w:t>.</w:t>
            </w:r>
          </w:p>
          <w:p w14:paraId="5B74406E" w14:textId="77777777" w:rsidR="00BD6591" w:rsidRPr="000164B4" w:rsidRDefault="00BD6591" w:rsidP="00BD6591">
            <w:pPr>
              <w:rPr>
                <w:lang w:val="lv-LV"/>
              </w:rPr>
            </w:pPr>
          </w:p>
          <w:permStart w:id="941968139" w:edGrp="everyone"/>
          <w:p w14:paraId="15D89AC0" w14:textId="50AC2BC3" w:rsidR="00BD0233" w:rsidRDefault="009B5C79" w:rsidP="00524B74">
            <w:pPr>
              <w:rPr>
                <w:lang w:val="lv-LV"/>
              </w:rPr>
            </w:pPr>
            <w:sdt>
              <w:sdtPr>
                <w:rPr>
                  <w:lang w:val="lv-LV"/>
                </w:rPr>
                <w:id w:val="-146973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9AC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permEnd w:id="941968139"/>
            <w:r w:rsidR="00BF3AF9">
              <w:rPr>
                <w:lang w:val="lv-LV"/>
              </w:rPr>
              <w:t xml:space="preserve">  </w:t>
            </w:r>
            <w:r w:rsidR="00BD6591" w:rsidRPr="00D47D7F">
              <w:rPr>
                <w:lang w:val="lv-LV"/>
              </w:rPr>
              <w:t>3.7</w:t>
            </w:r>
            <w:r w:rsidR="00BD0233" w:rsidRPr="00D47D7F">
              <w:rPr>
                <w:lang w:val="lv-LV"/>
              </w:rPr>
              <w:t>.</w:t>
            </w:r>
            <w:r w:rsidR="008F512D">
              <w:rPr>
                <w:lang w:val="lv-LV"/>
              </w:rPr>
              <w:t> </w:t>
            </w:r>
            <w:r w:rsidR="00BD6591" w:rsidRPr="00D47D7F">
              <w:rPr>
                <w:lang w:val="lv-LV"/>
              </w:rPr>
              <w:t>Grafikas dizaina projekta izstrāde un īstenošana</w:t>
            </w:r>
            <w:r w:rsidR="00BD0233" w:rsidRPr="00D47D7F">
              <w:rPr>
                <w:lang w:val="lv-LV"/>
              </w:rPr>
              <w:t>:</w:t>
            </w:r>
          </w:p>
          <w:p w14:paraId="7072AD63" w14:textId="3622FD94" w:rsidR="000164B4" w:rsidRPr="00D47D7F" w:rsidRDefault="000164B4" w:rsidP="000164B4">
            <w:pPr>
              <w:ind w:left="620"/>
              <w:rPr>
                <w:lang w:val="lv-LV"/>
              </w:rPr>
            </w:pPr>
            <w:r>
              <w:rPr>
                <w:lang w:val="lv-LV"/>
              </w:rPr>
              <w:t>– i</w:t>
            </w:r>
            <w:r w:rsidRPr="00D47D7F">
              <w:rPr>
                <w:lang w:val="lv-LV"/>
              </w:rPr>
              <w:t>zveidot grafikas dizaina projekta koncepciju</w:t>
            </w:r>
            <w:r>
              <w:rPr>
                <w:lang w:val="lv-LV"/>
              </w:rPr>
              <w:t>;</w:t>
            </w:r>
          </w:p>
          <w:p w14:paraId="05DE4339" w14:textId="255B2EE6" w:rsidR="008F512D" w:rsidRDefault="008F512D" w:rsidP="000164B4">
            <w:pPr>
              <w:ind w:left="620"/>
              <w:jc w:val="both"/>
              <w:rPr>
                <w:lang w:val="lv-LV"/>
              </w:rPr>
            </w:pPr>
            <w:r>
              <w:rPr>
                <w:lang w:val="lv-LV"/>
              </w:rPr>
              <w:t>– </w:t>
            </w:r>
            <w:r w:rsidR="00D47D7F" w:rsidRPr="008F512D">
              <w:rPr>
                <w:lang w:val="lv-LV"/>
              </w:rPr>
              <w:t>i</w:t>
            </w:r>
            <w:r w:rsidR="00BD6591" w:rsidRPr="008F512D">
              <w:rPr>
                <w:lang w:val="lv-LV"/>
              </w:rPr>
              <w:t>zstrādāt grafikas dizaina risinājumu</w:t>
            </w:r>
            <w:r w:rsidR="000164B4">
              <w:rPr>
                <w:lang w:val="lv-LV"/>
              </w:rPr>
              <w:t>;</w:t>
            </w:r>
          </w:p>
          <w:p w14:paraId="6613FDFC" w14:textId="28728066" w:rsidR="00BD6591" w:rsidRPr="00D47D7F" w:rsidRDefault="008F512D" w:rsidP="008F512D">
            <w:pPr>
              <w:ind w:left="620"/>
              <w:rPr>
                <w:lang w:val="lv-LV"/>
              </w:rPr>
            </w:pPr>
            <w:r>
              <w:rPr>
                <w:lang w:val="lv-LV"/>
              </w:rPr>
              <w:t>– </w:t>
            </w:r>
            <w:r w:rsidR="00D47D7F">
              <w:rPr>
                <w:lang w:val="lv-LV"/>
              </w:rPr>
              <w:t>t</w:t>
            </w:r>
            <w:r w:rsidR="00BD6591" w:rsidRPr="00D47D7F">
              <w:rPr>
                <w:lang w:val="lv-LV"/>
              </w:rPr>
              <w:t>estēt grafikas d</w:t>
            </w:r>
            <w:r w:rsidR="00D47D7F">
              <w:rPr>
                <w:lang w:val="lv-LV"/>
              </w:rPr>
              <w:t>izaina saturu un prototipu;</w:t>
            </w:r>
          </w:p>
          <w:p w14:paraId="39B588E9" w14:textId="690F1EA0" w:rsidR="008F512D" w:rsidRDefault="008F512D" w:rsidP="008F512D">
            <w:pPr>
              <w:ind w:left="762" w:hanging="142"/>
              <w:jc w:val="both"/>
              <w:rPr>
                <w:lang w:val="lv-LV"/>
              </w:rPr>
            </w:pPr>
            <w:r>
              <w:rPr>
                <w:lang w:val="lv-LV"/>
              </w:rPr>
              <w:t>– </w:t>
            </w:r>
            <w:r w:rsidR="00D47D7F" w:rsidRPr="008F512D">
              <w:rPr>
                <w:lang w:val="lv-LV"/>
              </w:rPr>
              <w:t>n</w:t>
            </w:r>
            <w:r w:rsidR="00BD6591" w:rsidRPr="008F512D">
              <w:rPr>
                <w:lang w:val="lv-LV"/>
              </w:rPr>
              <w:t>odot grafikas dizaina projek</w:t>
            </w:r>
            <w:r w:rsidR="00D47D7F" w:rsidRPr="008F512D">
              <w:rPr>
                <w:lang w:val="lv-LV"/>
              </w:rPr>
              <w:t>tu pasūtītājam un/vai ražotājam</w:t>
            </w:r>
            <w:r w:rsidR="000164B4">
              <w:rPr>
                <w:lang w:val="lv-LV"/>
              </w:rPr>
              <w:t>.</w:t>
            </w:r>
          </w:p>
          <w:p w14:paraId="10794F26" w14:textId="3CAE6C13" w:rsidR="00E97399" w:rsidRDefault="00E97399" w:rsidP="00BD6591">
            <w:pPr>
              <w:rPr>
                <w:color w:val="333333"/>
                <w:sz w:val="16"/>
                <w:szCs w:val="16"/>
                <w:lang w:val="lv-LV" w:eastAsia="lv-LV"/>
              </w:rPr>
            </w:pPr>
          </w:p>
          <w:p w14:paraId="0A74F916" w14:textId="56508243" w:rsidR="009E6103" w:rsidRPr="00DB7ACE" w:rsidRDefault="009E6103" w:rsidP="00BD6591">
            <w:pPr>
              <w:rPr>
                <w:bCs/>
                <w:i/>
                <w:iCs/>
                <w:color w:val="333333"/>
                <w:lang w:val="lv-LV" w:eastAsia="lv-LV"/>
              </w:rPr>
            </w:pPr>
            <w:r w:rsidRPr="00D47D7F">
              <w:rPr>
                <w:i/>
                <w:lang w:val="lv-LV"/>
              </w:rPr>
              <w:t>Specializācija</w:t>
            </w:r>
            <w:r w:rsidR="00DB7ACE" w:rsidRPr="00DB7ACE">
              <w:rPr>
                <w:bCs/>
                <w:i/>
                <w:iCs/>
                <w:color w:val="333333"/>
                <w:lang w:val="lv-LV" w:eastAsia="lv-LV"/>
              </w:rPr>
              <w:t xml:space="preserve"> Audiovizuālās komunikācijas dizainera asistents</w:t>
            </w:r>
            <w:r w:rsidRPr="00DB7ACE">
              <w:rPr>
                <w:bCs/>
                <w:i/>
                <w:iCs/>
                <w:lang w:val="lv-LV"/>
              </w:rPr>
              <w:t>:</w:t>
            </w:r>
          </w:p>
          <w:permStart w:id="1615013305" w:edGrp="everyone"/>
          <w:p w14:paraId="18DE3102" w14:textId="7F27028E" w:rsidR="00BD0233" w:rsidRPr="008F512D" w:rsidRDefault="009B5C79" w:rsidP="00BD0233">
            <w:pPr>
              <w:rPr>
                <w:lang w:val="lv-LV"/>
              </w:rPr>
            </w:pPr>
            <w:sdt>
              <w:sdtPr>
                <w:rPr>
                  <w:lang w:val="lv-LV"/>
                </w:rPr>
                <w:id w:val="125524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D1D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permEnd w:id="1615013305"/>
            <w:r w:rsidR="00524B74" w:rsidRPr="00D47D7F">
              <w:rPr>
                <w:lang w:val="lv-LV"/>
              </w:rPr>
              <w:t xml:space="preserve">  </w:t>
            </w:r>
            <w:r w:rsidR="00D47D7F" w:rsidRPr="00D47D7F">
              <w:rPr>
                <w:lang w:val="lv-LV"/>
              </w:rPr>
              <w:t>3.8</w:t>
            </w:r>
            <w:r w:rsidR="00BD0233" w:rsidRPr="00D47D7F">
              <w:rPr>
                <w:lang w:val="lv-LV"/>
              </w:rPr>
              <w:t>.</w:t>
            </w:r>
            <w:r w:rsidR="008F512D">
              <w:rPr>
                <w:lang w:val="lv-LV"/>
              </w:rPr>
              <w:t> </w:t>
            </w:r>
            <w:r w:rsidR="00D47D7F" w:rsidRPr="008F512D">
              <w:rPr>
                <w:lang w:val="lv-LV"/>
              </w:rPr>
              <w:t>Audiovizuālās komunikācijas dizaina projekta īstenošana</w:t>
            </w:r>
            <w:r w:rsidR="00BD0233" w:rsidRPr="008F512D">
              <w:rPr>
                <w:lang w:val="lv-LV"/>
              </w:rPr>
              <w:t>:</w:t>
            </w:r>
          </w:p>
          <w:p w14:paraId="1F0AE927" w14:textId="7A5CD4F4" w:rsidR="00D47D7F" w:rsidRPr="008F512D" w:rsidRDefault="008F512D" w:rsidP="00534A51">
            <w:pPr>
              <w:ind w:left="620"/>
              <w:rPr>
                <w:noProof/>
                <w:lang w:val="lv-LV"/>
              </w:rPr>
            </w:pPr>
            <w:r>
              <w:rPr>
                <w:lang w:val="lv-LV"/>
              </w:rPr>
              <w:t>– </w:t>
            </w:r>
            <w:r w:rsidR="00D47D7F" w:rsidRPr="008F512D">
              <w:rPr>
                <w:lang w:val="lv-LV"/>
              </w:rPr>
              <w:t>veidot animāciju;</w:t>
            </w:r>
          </w:p>
          <w:p w14:paraId="009F4554" w14:textId="1E500E71" w:rsidR="00D47D7F" w:rsidRPr="008F512D" w:rsidRDefault="008F512D" w:rsidP="00534A51">
            <w:pPr>
              <w:ind w:left="620"/>
              <w:rPr>
                <w:noProof/>
                <w:lang w:val="lv-LV"/>
              </w:rPr>
            </w:pPr>
            <w:r>
              <w:rPr>
                <w:lang w:val="lv-LV"/>
              </w:rPr>
              <w:t>– </w:t>
            </w:r>
            <w:r w:rsidR="00D47D7F" w:rsidRPr="008F512D">
              <w:rPr>
                <w:lang w:val="lv-LV"/>
              </w:rPr>
              <w:t>veidot videomateriālu atbilstoši audiovizuālā dizaina projektam;</w:t>
            </w:r>
          </w:p>
          <w:p w14:paraId="793357EB" w14:textId="5A6FD279" w:rsidR="00D47D7F" w:rsidRPr="00534A51" w:rsidRDefault="008F512D" w:rsidP="00534A51">
            <w:pPr>
              <w:ind w:left="620"/>
              <w:rPr>
                <w:noProof/>
                <w:lang w:val="lv-LV"/>
              </w:rPr>
            </w:pPr>
            <w:r>
              <w:rPr>
                <w:lang w:val="lv-LV"/>
              </w:rPr>
              <w:t>– </w:t>
            </w:r>
            <w:r w:rsidR="00D47D7F" w:rsidRPr="00534A51">
              <w:rPr>
                <w:lang w:val="lv-LV"/>
              </w:rPr>
              <w:t>veidot videografiku audiovizuālā dizaina projektam;</w:t>
            </w:r>
          </w:p>
          <w:p w14:paraId="41C0B940" w14:textId="28F31665" w:rsidR="00D47D7F" w:rsidRPr="00534A51" w:rsidRDefault="008F512D" w:rsidP="00534A51">
            <w:pPr>
              <w:ind w:left="620"/>
              <w:rPr>
                <w:noProof/>
                <w:lang w:val="lv-LV"/>
              </w:rPr>
            </w:pPr>
            <w:r w:rsidRPr="00534A51">
              <w:rPr>
                <w:lang w:val="lv-LV"/>
              </w:rPr>
              <w:t>– </w:t>
            </w:r>
            <w:r w:rsidR="00D47D7F" w:rsidRPr="00534A51">
              <w:rPr>
                <w:lang w:val="lv-LV"/>
              </w:rPr>
              <w:t>veidot audiovizuālā dizaina instalācijas;</w:t>
            </w:r>
          </w:p>
          <w:p w14:paraId="198F9A67" w14:textId="63AD1FAB" w:rsidR="00D47D7F" w:rsidRPr="008F512D" w:rsidRDefault="008F512D" w:rsidP="00534A51">
            <w:pPr>
              <w:ind w:left="620"/>
              <w:rPr>
                <w:noProof/>
              </w:rPr>
            </w:pPr>
            <w:r w:rsidRPr="00534A51">
              <w:rPr>
                <w:lang w:val="lv-LV"/>
              </w:rPr>
              <w:t>– </w:t>
            </w:r>
            <w:r w:rsidR="00D47D7F" w:rsidRPr="00534A51">
              <w:rPr>
                <w:lang w:val="lv-LV"/>
              </w:rPr>
              <w:t>veidot digitālās 3D vides saturu</w:t>
            </w:r>
            <w:r w:rsidR="00D47D7F" w:rsidRPr="008F512D">
              <w:t>;</w:t>
            </w:r>
          </w:p>
          <w:p w14:paraId="35232634" w14:textId="30FC5B09" w:rsidR="00BD0233" w:rsidRPr="008F512D" w:rsidRDefault="008F512D" w:rsidP="00534A51">
            <w:pPr>
              <w:ind w:left="620"/>
              <w:rPr>
                <w:lang w:val="lv-LV"/>
              </w:rPr>
            </w:pPr>
            <w:r>
              <w:rPr>
                <w:lang w:val="lv-LV"/>
              </w:rPr>
              <w:t>– </w:t>
            </w:r>
            <w:r w:rsidR="00D47D7F" w:rsidRPr="008F512D">
              <w:rPr>
                <w:lang w:val="lv-LV"/>
              </w:rPr>
              <w:t>veidot interaktīvu audiovizuālā dizaina produktu virtuālajā vidē.</w:t>
            </w:r>
          </w:p>
          <w:p w14:paraId="207D68FE" w14:textId="77777777" w:rsidR="004C7BD8" w:rsidRPr="008F512D" w:rsidRDefault="004C7BD8" w:rsidP="004C7BD8">
            <w:pPr>
              <w:jc w:val="both"/>
              <w:rPr>
                <w:lang w:val="lv-LV"/>
              </w:rPr>
            </w:pPr>
          </w:p>
          <w:p w14:paraId="0631926C" w14:textId="77777777" w:rsidR="00E03091" w:rsidRPr="00131D1D" w:rsidRDefault="00E03091" w:rsidP="002E235A">
            <w:pPr>
              <w:jc w:val="both"/>
              <w:rPr>
                <w:color w:val="000000"/>
                <w:lang w:val="lv-LV"/>
              </w:rPr>
            </w:pPr>
            <w:permStart w:id="1833186419" w:edGrp="everyone"/>
            <w:r w:rsidRPr="00131D1D">
              <w:rPr>
                <w:color w:val="000000"/>
                <w:lang w:val="lv-LV"/>
              </w:rPr>
              <w:t>Papildu kompetences:</w:t>
            </w:r>
          </w:p>
          <w:p w14:paraId="36CAEAEA" w14:textId="4D3888BA" w:rsidR="00E03091" w:rsidRPr="00D47D7F" w:rsidRDefault="00534A51" w:rsidP="00534A51">
            <w:pPr>
              <w:ind w:left="620"/>
              <w:jc w:val="both"/>
              <w:rPr>
                <w:i/>
                <w:color w:val="000000"/>
                <w:lang w:val="lv-LV"/>
              </w:rPr>
            </w:pPr>
            <w:r>
              <w:rPr>
                <w:lang w:val="lv-LV"/>
              </w:rPr>
              <w:t>– </w:t>
            </w:r>
            <w:r w:rsidR="00E03091" w:rsidRPr="00D47D7F">
              <w:rPr>
                <w:i/>
                <w:color w:val="1F3864"/>
                <w:lang w:val="lv-LV"/>
              </w:rPr>
              <w:t>&lt;&lt;Aizpilda izglītības iestāde&gt;&gt;;</w:t>
            </w:r>
          </w:p>
          <w:p w14:paraId="43EC864A" w14:textId="4DA328BF" w:rsidR="001D0555" w:rsidRPr="00D47D7F" w:rsidRDefault="00534A51" w:rsidP="00FF0D02">
            <w:pPr>
              <w:spacing w:after="120"/>
              <w:ind w:left="618"/>
              <w:jc w:val="both"/>
              <w:rPr>
                <w:i/>
                <w:color w:val="000000"/>
                <w:lang w:val="lv-LV"/>
              </w:rPr>
            </w:pPr>
            <w:r>
              <w:rPr>
                <w:lang w:val="lv-LV"/>
              </w:rPr>
              <w:t>– </w:t>
            </w:r>
            <w:r w:rsidR="00E03091" w:rsidRPr="00D47D7F">
              <w:rPr>
                <w:i/>
                <w:color w:val="1F3864"/>
                <w:lang w:val="lv-LV"/>
              </w:rPr>
              <w:t>...</w:t>
            </w:r>
            <w:r w:rsidR="00E03091" w:rsidRPr="00D47D7F">
              <w:rPr>
                <w:i/>
                <w:color w:val="000000"/>
                <w:lang w:val="lv-LV"/>
              </w:rPr>
              <w:t>.</w:t>
            </w:r>
            <w:permEnd w:id="1833186419"/>
          </w:p>
        </w:tc>
      </w:tr>
    </w:tbl>
    <w:p w14:paraId="6D2C7BBD" w14:textId="77777777" w:rsidR="001F2A29" w:rsidRPr="00D47D7F" w:rsidRDefault="001F2A29" w:rsidP="00E03091">
      <w:pPr>
        <w:jc w:val="center"/>
        <w:rPr>
          <w:rFonts w:ascii="Arial" w:hAnsi="Arial"/>
          <w:color w:val="000000"/>
          <w:sz w:val="16"/>
          <w:szCs w:val="16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B25FD4" w14:paraId="6F298C41" w14:textId="77777777" w:rsidTr="002E235A">
        <w:tc>
          <w:tcPr>
            <w:tcW w:w="10207" w:type="dxa"/>
            <w:shd w:val="clear" w:color="auto" w:fill="D9D9D9"/>
          </w:tcPr>
          <w:p w14:paraId="5E94024F" w14:textId="77777777" w:rsidR="00E03091" w:rsidRPr="00493EB3" w:rsidRDefault="00E03091" w:rsidP="002E235A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493EB3">
              <w:rPr>
                <w:rFonts w:ascii="Arial" w:hAnsi="Arial"/>
                <w:color w:val="000000"/>
                <w:lang w:val="lv-LV"/>
              </w:rPr>
              <w:br w:type="page"/>
            </w:r>
            <w:r w:rsidRPr="00493EB3">
              <w:rPr>
                <w:rFonts w:ascii="Arial" w:hAnsi="Arial"/>
                <w:b/>
                <w:color w:val="000000"/>
                <w:lang w:val="lv-LV"/>
              </w:rPr>
              <w:t>4. Nodarbinātības iespējas atbilstoši profesionālajai kvalifikācijai</w:t>
            </w:r>
            <w:r w:rsidRPr="00493EB3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(3)</w:t>
            </w:r>
          </w:p>
        </w:tc>
      </w:tr>
      <w:tr w:rsidR="00E03091" w:rsidRPr="00B25FD4" w14:paraId="37BD3806" w14:textId="77777777" w:rsidTr="003D5200">
        <w:trPr>
          <w:trHeight w:val="185"/>
        </w:trPr>
        <w:tc>
          <w:tcPr>
            <w:tcW w:w="10207" w:type="dxa"/>
          </w:tcPr>
          <w:p w14:paraId="27F6879C" w14:textId="3201AB47" w:rsidR="00E10B19" w:rsidRPr="00B25FD4" w:rsidRDefault="00B25FD4" w:rsidP="00BD0233">
            <w:pPr>
              <w:rPr>
                <w:lang w:val="lv-LV"/>
              </w:rPr>
            </w:pPr>
            <w:r w:rsidRPr="00B25FD4">
              <w:rPr>
                <w:color w:val="000000"/>
                <w:shd w:val="clear" w:color="auto" w:fill="FFFFFF"/>
                <w:lang w:val="lv-LV"/>
              </w:rPr>
              <w:t>Strādāt dizaina birojos un darbnīcās, kā arī radošo industriju uzņēmumos, kas sniedz dizaina pakalpojumus</w:t>
            </w:r>
          </w:p>
        </w:tc>
      </w:tr>
      <w:tr w:rsidR="00E03091" w:rsidRPr="00493EB3" w14:paraId="37FC6369" w14:textId="77777777" w:rsidTr="002E235A">
        <w:trPr>
          <w:trHeight w:val="274"/>
        </w:trPr>
        <w:tc>
          <w:tcPr>
            <w:tcW w:w="10207" w:type="dxa"/>
          </w:tcPr>
          <w:p w14:paraId="711B1B8A" w14:textId="77777777" w:rsidR="00E03091" w:rsidRPr="00493EB3" w:rsidRDefault="00E03091" w:rsidP="002E235A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493EB3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(3)</w:t>
            </w:r>
            <w:r w:rsidRPr="00493EB3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14:paraId="687E8ABC" w14:textId="77777777" w:rsidR="001F2A29" w:rsidRPr="000825F8" w:rsidRDefault="001F2A29" w:rsidP="001F2A29">
      <w:pPr>
        <w:rPr>
          <w:rFonts w:ascii="Arial" w:hAnsi="Arial"/>
          <w:sz w:val="16"/>
          <w:szCs w:val="16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493EB3" w14:paraId="7F0AE203" w14:textId="77777777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599D3519" w14:textId="77777777" w:rsidR="008978DE" w:rsidRPr="00493EB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5.</w:t>
            </w:r>
            <w:r w:rsidR="00052AF1" w:rsidRPr="00493EB3">
              <w:rPr>
                <w:rFonts w:ascii="Arial" w:hAnsi="Arial"/>
                <w:b/>
                <w:lang w:val="lv-LV"/>
              </w:rPr>
              <w:t> </w:t>
            </w:r>
            <w:r w:rsidR="0079496C" w:rsidRPr="00493EB3">
              <w:rPr>
                <w:rFonts w:ascii="Arial" w:hAnsi="Arial"/>
                <w:b/>
                <w:lang w:val="lv-LV"/>
              </w:rPr>
              <w:t>Profesionālo k</w:t>
            </w:r>
            <w:r w:rsidRPr="00493EB3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B25FD4" w14:paraId="5D5F72D9" w14:textId="77777777" w:rsidTr="00253E85">
        <w:trPr>
          <w:trHeight w:val="53"/>
        </w:trPr>
        <w:tc>
          <w:tcPr>
            <w:tcW w:w="5104" w:type="dxa"/>
            <w:shd w:val="clear" w:color="auto" w:fill="FFFFFF"/>
          </w:tcPr>
          <w:p w14:paraId="5F8D7670" w14:textId="77777777" w:rsidR="00253E85" w:rsidRPr="00493EB3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51058F83" w14:textId="77777777" w:rsidR="00253E85" w:rsidRPr="00493EB3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493EB3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493EB3" w14:paraId="2690CFB7" w14:textId="77777777" w:rsidTr="00A41A55">
        <w:trPr>
          <w:trHeight w:val="671"/>
        </w:trPr>
        <w:tc>
          <w:tcPr>
            <w:tcW w:w="5104" w:type="dxa"/>
            <w:shd w:val="clear" w:color="auto" w:fill="FFFFFF"/>
          </w:tcPr>
          <w:p w14:paraId="31C5DC01" w14:textId="77777777" w:rsidR="008F6F07" w:rsidRPr="00493EB3" w:rsidRDefault="00253E85" w:rsidP="003C241F">
            <w:pPr>
              <w:shd w:val="clear" w:color="auto" w:fill="FFFFFF"/>
              <w:spacing w:before="120" w:after="120"/>
              <w:rPr>
                <w:i/>
                <w:color w:val="1F3864"/>
                <w:lang w:val="lv-LV"/>
              </w:rPr>
            </w:pPr>
            <w:permStart w:id="783617072" w:edGrp="everyone"/>
            <w:r w:rsidRPr="00493EB3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493EB3">
              <w:rPr>
                <w:lang w:val="lv-LV"/>
              </w:rPr>
              <w:t xml:space="preserve"> </w:t>
            </w:r>
            <w:r w:rsidRPr="00493EB3">
              <w:rPr>
                <w:i/>
                <w:color w:val="1F3864"/>
                <w:lang w:val="lv-LV"/>
              </w:rPr>
              <w:t>Izsniedzēja juridiskais statuss&gt;&gt;</w:t>
            </w:r>
            <w:permEnd w:id="783617072"/>
          </w:p>
        </w:tc>
        <w:tc>
          <w:tcPr>
            <w:tcW w:w="5103" w:type="dxa"/>
          </w:tcPr>
          <w:p w14:paraId="0E95DECB" w14:textId="4889FBA3" w:rsidR="00253E85" w:rsidRPr="00493EB3" w:rsidRDefault="00253E85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  <w:r w:rsidRPr="00493EB3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hyperlink r:id="rId10" w:history="1">
              <w:r w:rsidR="00D83E76" w:rsidRPr="00B06341">
                <w:rPr>
                  <w:rStyle w:val="Hyperlink"/>
                  <w:i/>
                  <w:lang w:val="lv-LV" w:eastAsia="lv-LV"/>
                </w:rPr>
                <w:t>www.izm.gov.lv</w:t>
              </w:r>
            </w:hyperlink>
          </w:p>
        </w:tc>
      </w:tr>
      <w:tr w:rsidR="003C241F" w:rsidRPr="00B25FD4" w14:paraId="177508E5" w14:textId="77777777" w:rsidTr="008B1CAC">
        <w:trPr>
          <w:trHeight w:val="303"/>
        </w:trPr>
        <w:tc>
          <w:tcPr>
            <w:tcW w:w="5104" w:type="dxa"/>
          </w:tcPr>
          <w:p w14:paraId="1C7D5B47" w14:textId="77777777" w:rsidR="00B023A6" w:rsidRPr="00493EB3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10236453" w14:textId="77777777" w:rsidR="00253E85" w:rsidRPr="00493EB3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  <w:vAlign w:val="center"/>
          </w:tcPr>
          <w:p w14:paraId="38CC7A1A" w14:textId="77777777" w:rsidR="00253E85" w:rsidRPr="00493EB3" w:rsidRDefault="00253E85" w:rsidP="008B1CAC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493EB3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493EB3" w14:paraId="202070D7" w14:textId="77777777" w:rsidTr="00A41A55">
        <w:trPr>
          <w:trHeight w:val="575"/>
        </w:trPr>
        <w:tc>
          <w:tcPr>
            <w:tcW w:w="5104" w:type="dxa"/>
          </w:tcPr>
          <w:p w14:paraId="7FE2FDAC" w14:textId="77777777" w:rsidR="00790CF5" w:rsidRPr="00493EB3" w:rsidRDefault="00253E85" w:rsidP="00F72B03">
            <w:pPr>
              <w:spacing w:before="120" w:after="120"/>
              <w:rPr>
                <w:lang w:val="lv-LV"/>
              </w:rPr>
            </w:pPr>
            <w:r w:rsidRPr="00493EB3">
              <w:rPr>
                <w:lang w:val="lv-LV"/>
              </w:rPr>
              <w:t xml:space="preserve">Valsts atzīts dokuments, atbilst </w:t>
            </w:r>
            <w:r w:rsidR="00A97FAB" w:rsidRPr="00493EB3">
              <w:rPr>
                <w:lang w:val="lv-LV"/>
              </w:rPr>
              <w:t>ceturta</w:t>
            </w:r>
            <w:r w:rsidR="00B40A5F" w:rsidRPr="00493EB3">
              <w:rPr>
                <w:lang w:val="lv-LV"/>
              </w:rPr>
              <w:t>jam</w:t>
            </w:r>
            <w:r w:rsidRPr="00493EB3">
              <w:rPr>
                <w:lang w:val="lv-LV"/>
              </w:rPr>
              <w:t xml:space="preserve"> Latvijas kvalifikāciju ietvarstruktūras līmenim (</w:t>
            </w:r>
            <w:r w:rsidR="00A97FAB" w:rsidRPr="00493EB3">
              <w:rPr>
                <w:lang w:val="lv-LV"/>
              </w:rPr>
              <w:t>4</w:t>
            </w:r>
            <w:r w:rsidR="00B40A5F" w:rsidRPr="00493EB3">
              <w:rPr>
                <w:lang w:val="lv-LV"/>
              </w:rPr>
              <w:t>.</w:t>
            </w:r>
            <w:r w:rsidRPr="00493EB3">
              <w:rPr>
                <w:lang w:val="lv-LV"/>
              </w:rPr>
              <w:t xml:space="preserve"> LKI) un </w:t>
            </w:r>
            <w:r w:rsidR="00A97FAB" w:rsidRPr="00493EB3">
              <w:rPr>
                <w:lang w:val="lv-LV"/>
              </w:rPr>
              <w:t>ceturt</w:t>
            </w:r>
            <w:r w:rsidR="00B40A5F" w:rsidRPr="00493EB3">
              <w:rPr>
                <w:lang w:val="lv-LV"/>
              </w:rPr>
              <w:t xml:space="preserve">ajam </w:t>
            </w:r>
            <w:r w:rsidRPr="00493EB3">
              <w:rPr>
                <w:lang w:val="lv-LV"/>
              </w:rPr>
              <w:t>Eiropas kvalifikāciju ietvarstruktūras līmenim (</w:t>
            </w:r>
            <w:r w:rsidR="00A97FAB" w:rsidRPr="00493EB3">
              <w:rPr>
                <w:lang w:val="lv-LV"/>
              </w:rPr>
              <w:t>4</w:t>
            </w:r>
            <w:r w:rsidR="00B40A5F" w:rsidRPr="00493EB3">
              <w:rPr>
                <w:lang w:val="lv-LV"/>
              </w:rPr>
              <w:t>. </w:t>
            </w:r>
            <w:r w:rsidRPr="00493EB3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422AB070" w14:textId="77777777" w:rsidR="00BD270E" w:rsidRPr="00493EB3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493EB3">
              <w:rPr>
                <w:lang w:val="lv-LV"/>
              </w:rPr>
              <w:t>Profesionālās kvalifikācijas eksāmenā saņemtais vērtējums ne zemāk par "viduvēji – 5"</w:t>
            </w:r>
          </w:p>
          <w:p w14:paraId="7ABF8363" w14:textId="77777777" w:rsidR="00253E85" w:rsidRPr="00493EB3" w:rsidRDefault="00BD270E" w:rsidP="008C0018">
            <w:pPr>
              <w:jc w:val="both"/>
              <w:rPr>
                <w:lang w:val="lv-LV"/>
              </w:rPr>
            </w:pPr>
            <w:r w:rsidRPr="00493EB3">
              <w:rPr>
                <w:lang w:val="lv-LV"/>
              </w:rPr>
              <w:t>(vērtēšanā izmanto 10 ballu vērtējuma skalu).</w:t>
            </w:r>
          </w:p>
        </w:tc>
      </w:tr>
      <w:tr w:rsidR="00BD270E" w:rsidRPr="00493EB3" w14:paraId="6C254F60" w14:textId="77777777" w:rsidTr="00BD270E">
        <w:trPr>
          <w:trHeight w:val="53"/>
        </w:trPr>
        <w:tc>
          <w:tcPr>
            <w:tcW w:w="5104" w:type="dxa"/>
          </w:tcPr>
          <w:p w14:paraId="1795B5F5" w14:textId="77777777" w:rsidR="00BD270E" w:rsidRPr="00493EB3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65724747" w14:textId="77777777" w:rsidR="00BD270E" w:rsidRPr="00493EB3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493EB3" w14:paraId="32006917" w14:textId="77777777" w:rsidTr="00A41A55">
        <w:trPr>
          <w:trHeight w:val="328"/>
        </w:trPr>
        <w:tc>
          <w:tcPr>
            <w:tcW w:w="5104" w:type="dxa"/>
          </w:tcPr>
          <w:p w14:paraId="6E62F4E2" w14:textId="1861B6CF" w:rsidR="00BD270E" w:rsidRPr="00493EB3" w:rsidRDefault="00790CF5" w:rsidP="00FF0D02">
            <w:pPr>
              <w:spacing w:before="120" w:after="120"/>
              <w:rPr>
                <w:rFonts w:ascii="Arial" w:hAnsi="Arial"/>
                <w:lang w:val="lv-LV"/>
              </w:rPr>
            </w:pPr>
            <w:r w:rsidRPr="00493EB3">
              <w:rPr>
                <w:lang w:val="lv-LV"/>
              </w:rPr>
              <w:t>Diploms par profesionālo vidējo izglītību dod iespēju turpināt izglītību 5. LKI/5. EKI vai 6.</w:t>
            </w:r>
            <w:r w:rsidR="00FF0D02">
              <w:rPr>
                <w:lang w:val="lv-LV"/>
              </w:rPr>
              <w:t> </w:t>
            </w:r>
            <w:r w:rsidRPr="00493EB3">
              <w:rPr>
                <w:lang w:val="lv-LV"/>
              </w:rPr>
              <w:t>LKI/6.</w:t>
            </w:r>
            <w:r w:rsidR="00FF0D02">
              <w:rPr>
                <w:lang w:val="lv-LV"/>
              </w:rPr>
              <w:t> </w:t>
            </w:r>
            <w:r w:rsidRPr="00493EB3">
              <w:rPr>
                <w:lang w:val="lv-LV"/>
              </w:rPr>
              <w:t>EKI līmenī.</w:t>
            </w:r>
          </w:p>
        </w:tc>
        <w:tc>
          <w:tcPr>
            <w:tcW w:w="5103" w:type="dxa"/>
          </w:tcPr>
          <w:p w14:paraId="6559683A" w14:textId="77777777" w:rsidR="00FD0911" w:rsidRPr="00493EB3" w:rsidRDefault="001B1371" w:rsidP="001B1371">
            <w:pPr>
              <w:spacing w:before="120" w:after="120"/>
              <w:rPr>
                <w:i/>
                <w:color w:val="1F3864"/>
                <w:lang w:val="lv-LV"/>
              </w:rPr>
            </w:pPr>
            <w:permStart w:id="942805948" w:edGrp="everyone"/>
            <w:r w:rsidRPr="00493EB3">
              <w:rPr>
                <w:i/>
                <w:color w:val="1F3864"/>
                <w:lang w:val="lv-LV"/>
              </w:rPr>
              <w:t>&lt;&lt;</w:t>
            </w:r>
            <w:r w:rsidR="00BD270E" w:rsidRPr="00493EB3">
              <w:rPr>
                <w:i/>
                <w:color w:val="1F3864"/>
                <w:lang w:val="lv-LV"/>
              </w:rPr>
              <w:t>Ja attiecināms.</w:t>
            </w:r>
            <w:r w:rsidR="00BD270E" w:rsidRPr="00493EB3">
              <w:rPr>
                <w:color w:val="1F3864"/>
                <w:lang w:val="lv-LV"/>
              </w:rPr>
              <w:t xml:space="preserve"> </w:t>
            </w:r>
            <w:r w:rsidR="00BD270E" w:rsidRPr="00493EB3">
              <w:rPr>
                <w:i/>
                <w:color w:val="1F3864"/>
                <w:lang w:val="lv-LV"/>
              </w:rPr>
              <w:t>Aizpilda izglītības iestāde, gadījumā</w:t>
            </w:r>
            <w:r w:rsidRPr="00493EB3">
              <w:rPr>
                <w:i/>
                <w:color w:val="1F3864"/>
                <w:lang w:val="lv-LV"/>
              </w:rPr>
              <w:t>,</w:t>
            </w:r>
            <w:r w:rsidR="00BD270E" w:rsidRPr="00493EB3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E03091" w:rsidRPr="00493EB3">
              <w:rPr>
                <w:i/>
                <w:color w:val="1F3864"/>
                <w:lang w:val="lv-LV"/>
              </w:rPr>
              <w:t>. Ja nav attiecināms, komentāru dzēst</w:t>
            </w:r>
            <w:r w:rsidRPr="00493EB3">
              <w:rPr>
                <w:i/>
                <w:color w:val="1F3864"/>
                <w:lang w:val="lv-LV"/>
              </w:rPr>
              <w:t>&gt;</w:t>
            </w:r>
            <w:permEnd w:id="942805948"/>
          </w:p>
        </w:tc>
      </w:tr>
      <w:tr w:rsidR="008978DE" w:rsidRPr="00493EB3" w14:paraId="3F8D1A74" w14:textId="77777777" w:rsidTr="00382158">
        <w:trPr>
          <w:cantSplit/>
          <w:trHeight w:val="53"/>
        </w:trPr>
        <w:tc>
          <w:tcPr>
            <w:tcW w:w="10207" w:type="dxa"/>
            <w:gridSpan w:val="2"/>
          </w:tcPr>
          <w:p w14:paraId="54CC6009" w14:textId="77777777" w:rsidR="008978DE" w:rsidRPr="00493EB3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493EB3" w14:paraId="678CC324" w14:textId="77777777" w:rsidTr="00A41A55">
        <w:trPr>
          <w:cantSplit/>
          <w:trHeight w:val="231"/>
        </w:trPr>
        <w:tc>
          <w:tcPr>
            <w:tcW w:w="10207" w:type="dxa"/>
            <w:gridSpan w:val="2"/>
          </w:tcPr>
          <w:p w14:paraId="233C9E2C" w14:textId="77777777" w:rsidR="00382158" w:rsidRPr="00493EB3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493EB3">
              <w:rPr>
                <w:color w:val="000000"/>
                <w:lang w:val="lv-LV"/>
              </w:rPr>
              <w:t>Profesionālās izglītības likums (6.</w:t>
            </w:r>
            <w:r w:rsidR="001B1371" w:rsidRPr="00493EB3">
              <w:rPr>
                <w:color w:val="000000"/>
                <w:lang w:val="lv-LV"/>
              </w:rPr>
              <w:t> </w:t>
            </w:r>
            <w:r w:rsidRPr="00493EB3">
              <w:rPr>
                <w:color w:val="000000"/>
                <w:lang w:val="lv-LV"/>
              </w:rPr>
              <w:t>pants).</w:t>
            </w:r>
          </w:p>
        </w:tc>
      </w:tr>
    </w:tbl>
    <w:p w14:paraId="1E272F05" w14:textId="77777777" w:rsidR="00E00A1E" w:rsidRPr="000825F8" w:rsidRDefault="00E00A1E" w:rsidP="001F2A29">
      <w:pPr>
        <w:rPr>
          <w:rFonts w:ascii="Arial" w:hAnsi="Arial"/>
          <w:sz w:val="16"/>
          <w:szCs w:val="16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493EB3" w14:paraId="1D2CD2C3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60439EB8" w14:textId="77777777" w:rsidR="008978DE" w:rsidRPr="00493EB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6.</w:t>
            </w:r>
            <w:r w:rsidR="00052AF1" w:rsidRPr="00493EB3">
              <w:rPr>
                <w:rFonts w:ascii="Arial" w:hAnsi="Arial"/>
                <w:b/>
                <w:lang w:val="lv-LV"/>
              </w:rPr>
              <w:t> </w:t>
            </w:r>
            <w:r w:rsidR="00B14EE4" w:rsidRPr="00493EB3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493EB3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3522C3" w:rsidRPr="00493EB3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183637363" w:edGrp="everyone"/>
      <w:tr w:rsidR="00256EA9" w:rsidRPr="00B25FD4" w14:paraId="54618B7D" w14:textId="77777777" w:rsidTr="001F2A29">
        <w:trPr>
          <w:trHeight w:val="1178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B9E351E" w14:textId="77777777" w:rsidR="00256EA9" w:rsidRPr="00D83E76" w:rsidRDefault="009B5C79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44639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D1D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83637363"/>
            <w:r w:rsidR="00256EA9" w:rsidRPr="00493EB3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D83E76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1323376503" w:edGrp="everyone"/>
          <w:p w14:paraId="5F68952A" w14:textId="77777777" w:rsidR="00256EA9" w:rsidRPr="00493EB3" w:rsidRDefault="009B5C79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31985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D1D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323376503"/>
            <w:r w:rsidR="00256EA9" w:rsidRPr="00493EB3">
              <w:rPr>
                <w:color w:val="000000"/>
                <w:lang w:val="lv-LV"/>
              </w:rPr>
              <w:t xml:space="preserve"> Klātiene</w:t>
            </w:r>
          </w:p>
          <w:permStart w:id="1167805506" w:edGrp="everyone"/>
          <w:p w14:paraId="4A2F6138" w14:textId="77777777" w:rsidR="00256EA9" w:rsidRPr="00493EB3" w:rsidRDefault="009B5C79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119454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D1D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167805506"/>
            <w:r w:rsidR="00256EA9" w:rsidRPr="00493EB3">
              <w:rPr>
                <w:color w:val="000000"/>
                <w:lang w:val="lv-LV"/>
              </w:rPr>
              <w:t xml:space="preserve"> Klātiene (</w:t>
            </w:r>
            <w:r w:rsidR="00052AF1" w:rsidRPr="00493EB3">
              <w:rPr>
                <w:color w:val="000000"/>
                <w:lang w:val="lv-LV"/>
              </w:rPr>
              <w:t>d</w:t>
            </w:r>
            <w:r w:rsidR="00256EA9" w:rsidRPr="00493EB3">
              <w:rPr>
                <w:color w:val="000000"/>
                <w:lang w:val="lv-LV"/>
              </w:rPr>
              <w:t>arba vidē balstītas mācības)</w:t>
            </w:r>
          </w:p>
          <w:permStart w:id="1622745402" w:edGrp="everyone"/>
          <w:p w14:paraId="16B18FF1" w14:textId="77777777" w:rsidR="00256EA9" w:rsidRPr="00493EB3" w:rsidRDefault="009B5C79" w:rsidP="00FF0D02">
            <w:pPr>
              <w:spacing w:after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194798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D1D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622745402"/>
            <w:r w:rsidR="00256EA9" w:rsidRPr="00493EB3">
              <w:rPr>
                <w:color w:val="000000"/>
                <w:lang w:val="lv-LV"/>
              </w:rPr>
              <w:t xml:space="preserve"> Neklātiene</w:t>
            </w:r>
          </w:p>
        </w:tc>
        <w:permStart w:id="614820601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4EBC7EC" w14:textId="77777777" w:rsidR="00256EA9" w:rsidRPr="00493EB3" w:rsidRDefault="009B5C79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177955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D1D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614820601"/>
            <w:r w:rsidR="00256EA9" w:rsidRPr="00493EB3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D83E76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D83E76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  <w:bookmarkStart w:id="0" w:name="_GoBack"/>
            <w:bookmarkEnd w:id="0"/>
          </w:p>
        </w:tc>
      </w:tr>
      <w:tr w:rsidR="00B023A6" w:rsidRPr="00493EB3" w14:paraId="381D2A9F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D3123AF" w14:textId="77777777" w:rsidR="00256EA9" w:rsidRPr="000825F8" w:rsidRDefault="00256EA9" w:rsidP="006543C2">
            <w:pPr>
              <w:rPr>
                <w:rFonts w:ascii="Arial" w:hAnsi="Arial"/>
                <w:sz w:val="16"/>
                <w:szCs w:val="16"/>
                <w:lang w:val="lv-LV"/>
              </w:rPr>
            </w:pPr>
          </w:p>
          <w:p w14:paraId="2132D248" w14:textId="592D6D96" w:rsidR="00B023A6" w:rsidRPr="00493EB3" w:rsidRDefault="00B023A6" w:rsidP="006543C2">
            <w:pPr>
              <w:rPr>
                <w:rFonts w:eastAsia="Calibri"/>
                <w:lang w:val="lv-LV" w:eastAsia="en-US"/>
              </w:rPr>
            </w:pPr>
            <w:r w:rsidRPr="00493EB3">
              <w:rPr>
                <w:rFonts w:ascii="Arial" w:hAnsi="Arial"/>
                <w:b/>
                <w:lang w:val="lv-LV"/>
              </w:rPr>
              <w:t>Kopējais mācību ilgums*</w:t>
            </w:r>
            <w:r w:rsidR="00052AF1" w:rsidRPr="00493EB3">
              <w:rPr>
                <w:rFonts w:ascii="Arial" w:hAnsi="Arial"/>
                <w:b/>
                <w:lang w:val="lv-LV"/>
              </w:rPr>
              <w:t>*</w:t>
            </w:r>
            <w:r w:rsidRPr="00493EB3">
              <w:rPr>
                <w:rFonts w:ascii="Arial" w:hAnsi="Arial"/>
                <w:lang w:val="lv-LV"/>
              </w:rPr>
              <w:t xml:space="preserve"> (stundas/gadi</w:t>
            </w:r>
            <w:r w:rsidR="008C0018" w:rsidRPr="00493EB3">
              <w:rPr>
                <w:rFonts w:ascii="Arial" w:hAnsi="Arial"/>
                <w:lang w:val="lv-LV"/>
              </w:rPr>
              <w:t xml:space="preserve">) </w:t>
            </w:r>
            <w:permStart w:id="1011448784" w:edGrp="everyone"/>
            <w:r w:rsidR="00B75CB3" w:rsidRPr="00493EB3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1011448784"/>
          <w:p w14:paraId="35B9E89A" w14:textId="77777777" w:rsidR="00256EA9" w:rsidRPr="00493EB3" w:rsidRDefault="00256EA9" w:rsidP="006543C2">
            <w:pPr>
              <w:rPr>
                <w:rFonts w:eastAsia="Calibri"/>
                <w:sz w:val="16"/>
                <w:szCs w:val="16"/>
                <w:lang w:val="lv-LV" w:eastAsia="en-US"/>
              </w:rPr>
            </w:pPr>
          </w:p>
        </w:tc>
      </w:tr>
      <w:tr w:rsidR="008978DE" w:rsidRPr="00493EB3" w14:paraId="4AD3BCD1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8E4F6" w14:textId="77777777" w:rsidR="008978DE" w:rsidRPr="00493EB3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48AFB" w14:textId="77777777" w:rsidR="008978DE" w:rsidRPr="00493EB3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493EB3">
              <w:rPr>
                <w:sz w:val="16"/>
                <w:szCs w:val="16"/>
                <w:lang w:val="lv-LV"/>
              </w:rPr>
              <w:t xml:space="preserve">B: </w:t>
            </w:r>
            <w:r w:rsidR="008978DE" w:rsidRPr="00493EB3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493EB3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493EB3">
              <w:rPr>
                <w:sz w:val="16"/>
                <w:szCs w:val="16"/>
                <w:lang w:val="lv-LV"/>
              </w:rPr>
              <w:t>programmas</w:t>
            </w:r>
            <w:r w:rsidR="00966AC8" w:rsidRPr="00493EB3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604A251" w14:textId="77777777" w:rsidR="008978DE" w:rsidRPr="00493EB3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493EB3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493EB3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493EB3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493EB3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0825F8" w14:paraId="399A6FF5" w14:textId="77777777" w:rsidTr="00DB7ACE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F6B07" w14:textId="77777777" w:rsidR="00966AC8" w:rsidRPr="00493EB3" w:rsidRDefault="00966AC8" w:rsidP="008C0018">
            <w:pPr>
              <w:spacing w:before="120"/>
              <w:rPr>
                <w:lang w:val="lv-LV"/>
              </w:rPr>
            </w:pPr>
            <w:r w:rsidRPr="00493EB3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9C1DC" w14:textId="77777777" w:rsidR="00966AC8" w:rsidRPr="00493EB3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600141341" w:edGrp="everyone"/>
            <w:r w:rsidRPr="00493EB3">
              <w:rPr>
                <w:i/>
                <w:color w:val="1F3864"/>
                <w:lang w:val="lv-LV"/>
              </w:rPr>
              <w:t>&lt;&lt;</w:t>
            </w:r>
            <w:r w:rsidR="002C30F7" w:rsidRPr="00493EB3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493EB3">
              <w:rPr>
                <w:i/>
                <w:color w:val="1F3864"/>
                <w:lang w:val="lv-LV"/>
              </w:rPr>
              <w:t>&gt;&gt;</w:t>
            </w:r>
            <w:permEnd w:id="600141341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D4EF85A" w14:textId="77777777" w:rsidR="00A41A55" w:rsidRPr="00493EB3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215119202" w:edGrp="everyone"/>
            <w:r w:rsidRPr="00493EB3">
              <w:rPr>
                <w:i/>
                <w:color w:val="1F3864"/>
                <w:lang w:val="lv-LV"/>
              </w:rPr>
              <w:t>&lt;&lt;</w:t>
            </w:r>
            <w:r w:rsidR="002C30F7" w:rsidRPr="00493EB3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493EB3">
              <w:rPr>
                <w:i/>
                <w:color w:val="1F3864"/>
                <w:lang w:val="lv-LV"/>
              </w:rPr>
              <w:t>&gt;&gt;</w:t>
            </w:r>
            <w:permEnd w:id="215119202"/>
          </w:p>
        </w:tc>
      </w:tr>
      <w:tr w:rsidR="00966AC8" w:rsidRPr="000825F8" w14:paraId="016E6690" w14:textId="77777777" w:rsidTr="00DB7ACE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5ECFB" w14:textId="77777777" w:rsidR="00966AC8" w:rsidRPr="00493EB3" w:rsidRDefault="00966AC8" w:rsidP="008C0018">
            <w:pPr>
              <w:spacing w:before="120"/>
              <w:rPr>
                <w:b/>
                <w:lang w:val="lv-LV"/>
              </w:rPr>
            </w:pPr>
            <w:r w:rsidRPr="00493EB3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1575C" w14:textId="77777777" w:rsidR="002C30F7" w:rsidRPr="00493EB3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681262137" w:edGrp="everyone"/>
            <w:r w:rsidRPr="00493EB3">
              <w:rPr>
                <w:i/>
                <w:color w:val="1F3864"/>
                <w:lang w:val="lv-LV"/>
              </w:rPr>
              <w:t>&lt;&lt;</w:t>
            </w:r>
            <w:r w:rsidR="002C30F7" w:rsidRPr="00493EB3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62216020" w14:textId="77777777" w:rsidR="00966AC8" w:rsidRPr="00493EB3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493EB3">
              <w:rPr>
                <w:i/>
                <w:color w:val="1F3864"/>
                <w:lang w:val="lv-LV"/>
              </w:rPr>
              <w:t>t.i. praktiskās mācības uzņēmumā/-os, mācību praksē darba vietā, darba vidē balstītas mācības</w:t>
            </w:r>
            <w:r w:rsidR="00B023A6" w:rsidRPr="00493EB3">
              <w:rPr>
                <w:i/>
                <w:color w:val="1F3864"/>
                <w:lang w:val="lv-LV"/>
              </w:rPr>
              <w:t>&gt;&gt;</w:t>
            </w:r>
            <w:permEnd w:id="1681262137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571A78F" w14:textId="77777777" w:rsidR="00B97E1D" w:rsidRPr="00493EB3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2147237861" w:edGrp="everyone"/>
            <w:r w:rsidRPr="00493EB3">
              <w:rPr>
                <w:i/>
                <w:color w:val="1F3864"/>
                <w:lang w:val="lv-LV"/>
              </w:rPr>
              <w:t>&lt;&lt;</w:t>
            </w:r>
            <w:r w:rsidR="00A41A55" w:rsidRPr="00493EB3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6435DD0F" w14:textId="77777777" w:rsidR="00966AC8" w:rsidRPr="00493EB3" w:rsidRDefault="00A41A55" w:rsidP="00FF0D02">
            <w:pPr>
              <w:spacing w:after="1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493EB3">
              <w:rPr>
                <w:i/>
                <w:color w:val="1F3864"/>
                <w:lang w:val="lv-LV"/>
              </w:rPr>
              <w:t>t.i. praktiskās mācības uzņēmumā/-os, mācību praksē darba vietā, darba vidē balstītas</w:t>
            </w:r>
            <w:r w:rsidR="00B023A6" w:rsidRPr="00493EB3">
              <w:rPr>
                <w:i/>
                <w:color w:val="1F3864"/>
                <w:lang w:val="lv-LV"/>
              </w:rPr>
              <w:t>&gt;&gt;</w:t>
            </w:r>
            <w:permEnd w:id="2147237861"/>
          </w:p>
        </w:tc>
      </w:tr>
      <w:tr w:rsidR="00966AC8" w:rsidRPr="00493EB3" w14:paraId="0CAB2CB4" w14:textId="77777777" w:rsidTr="00DB7ACE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6EAED03" w14:textId="7817B712" w:rsidR="00FF0D02" w:rsidRDefault="00052AF1" w:rsidP="00DB7ACE">
            <w:pPr>
              <w:spacing w:before="120" w:after="120"/>
              <w:rPr>
                <w:color w:val="000000"/>
                <w:sz w:val="18"/>
                <w:szCs w:val="18"/>
                <w:lang w:val="lv-LV"/>
              </w:rPr>
            </w:pPr>
            <w:r w:rsidRPr="00493EB3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966AC8" w:rsidRPr="00493EB3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8C0018" w:rsidRPr="00493EB3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 w:rsidR="00E475A7" w:rsidRPr="00493EB3">
              <w:rPr>
                <w:color w:val="000000"/>
                <w:sz w:val="18"/>
                <w:szCs w:val="18"/>
                <w:lang w:val="lv-LV"/>
              </w:rPr>
              <w:t>A</w:t>
            </w:r>
            <w:r w:rsidR="00966AC8" w:rsidRPr="00493EB3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 w:rsidR="009C5E68" w:rsidRPr="00493EB3">
              <w:rPr>
                <w:color w:val="000000"/>
                <w:sz w:val="18"/>
                <w:szCs w:val="18"/>
                <w:lang w:val="lv-LV"/>
              </w:rPr>
              <w:t>aj</w:t>
            </w:r>
            <w:r w:rsidR="00966AC8" w:rsidRPr="00493EB3">
              <w:rPr>
                <w:color w:val="000000"/>
                <w:sz w:val="18"/>
                <w:szCs w:val="18"/>
                <w:lang w:val="lv-LV"/>
              </w:rPr>
              <w:t>ā ceļā iegūto izglītību</w:t>
            </w:r>
            <w:r w:rsidR="008C0018" w:rsidRPr="00493EB3">
              <w:rPr>
                <w:color w:val="000000"/>
                <w:sz w:val="18"/>
                <w:szCs w:val="18"/>
                <w:lang w:val="lv-LV"/>
              </w:rPr>
              <w:t>.</w:t>
            </w:r>
          </w:p>
          <w:p w14:paraId="48F3EEBE" w14:textId="4AB2C61A" w:rsidR="00966AC8" w:rsidRPr="00493EB3" w:rsidRDefault="00966AC8" w:rsidP="009829AC">
            <w:pPr>
              <w:spacing w:before="120"/>
              <w:rPr>
                <w:b/>
                <w:color w:val="000000"/>
                <w:lang w:val="lv-LV"/>
              </w:rPr>
            </w:pPr>
            <w:r w:rsidRPr="00493EB3">
              <w:rPr>
                <w:b/>
                <w:color w:val="000000"/>
                <w:lang w:val="lv-LV"/>
              </w:rPr>
              <w:t>Papildu informācija pieejama:</w:t>
            </w:r>
          </w:p>
          <w:p w14:paraId="511ADE19" w14:textId="77777777" w:rsidR="00966AC8" w:rsidRDefault="009B5C79">
            <w:pPr>
              <w:rPr>
                <w:i/>
                <w:color w:val="000000"/>
                <w:lang w:val="lv-LV"/>
              </w:rPr>
            </w:pPr>
            <w:hyperlink r:id="rId11" w:history="1">
              <w:r w:rsidR="00790CF5" w:rsidRPr="00493EB3">
                <w:rPr>
                  <w:rStyle w:val="Hyperlink"/>
                  <w:i/>
                  <w:lang w:val="lv-LV"/>
                </w:rPr>
                <w:t>www.izm.gov.lv</w:t>
              </w:r>
            </w:hyperlink>
            <w:r w:rsidR="00790CF5" w:rsidRPr="00493EB3">
              <w:rPr>
                <w:i/>
                <w:color w:val="000000"/>
                <w:lang w:val="lv-LV"/>
              </w:rPr>
              <w:t xml:space="preserve"> </w:t>
            </w:r>
          </w:p>
          <w:p w14:paraId="278886EE" w14:textId="5BE87CE0" w:rsidR="000825F8" w:rsidRDefault="001A43AB">
            <w:pPr>
              <w:rPr>
                <w:i/>
                <w:color w:val="000000"/>
                <w:lang w:val="lv-LV"/>
              </w:rPr>
            </w:pPr>
            <w:hyperlink r:id="rId12" w:history="1">
              <w:r w:rsidRPr="004841F2">
                <w:rPr>
                  <w:rStyle w:val="Hyperlink"/>
                  <w:i/>
                  <w:lang w:val="lv-LV"/>
                </w:rPr>
                <w:t>https://registri.visc.gov.lv/profizglitiba/nks_stand_saraksts_mk_not_626.shtml</w:t>
              </w:r>
            </w:hyperlink>
          </w:p>
          <w:p w14:paraId="353EA9BD" w14:textId="77777777" w:rsidR="000825F8" w:rsidRPr="00493EB3" w:rsidRDefault="000825F8">
            <w:pPr>
              <w:rPr>
                <w:i/>
                <w:color w:val="000000"/>
                <w:lang w:val="lv-LV"/>
              </w:rPr>
            </w:pPr>
          </w:p>
          <w:p w14:paraId="640ADD7A" w14:textId="77777777" w:rsidR="00966AC8" w:rsidRPr="00493EB3" w:rsidRDefault="00966AC8" w:rsidP="0061278D">
            <w:pPr>
              <w:spacing w:before="120"/>
              <w:rPr>
                <w:b/>
                <w:color w:val="000000"/>
                <w:lang w:val="lv-LV"/>
              </w:rPr>
            </w:pPr>
            <w:r w:rsidRPr="00493EB3">
              <w:rPr>
                <w:b/>
                <w:color w:val="000000"/>
                <w:lang w:val="lv-LV"/>
              </w:rPr>
              <w:t>Nacionālais informācijas centrs</w:t>
            </w:r>
            <w:r w:rsidR="00052AF1" w:rsidRPr="00493EB3">
              <w:rPr>
                <w:b/>
                <w:color w:val="000000"/>
                <w:lang w:val="lv-LV"/>
              </w:rPr>
              <w:t>:</w:t>
            </w:r>
          </w:p>
          <w:p w14:paraId="0FDF82D7" w14:textId="44B839C5" w:rsidR="00B97E1D" w:rsidRPr="00493EB3" w:rsidRDefault="00966AC8" w:rsidP="00FF0D02">
            <w:pPr>
              <w:spacing w:after="120"/>
              <w:rPr>
                <w:color w:val="000000"/>
                <w:lang w:val="lv-LV"/>
              </w:rPr>
            </w:pPr>
            <w:r w:rsidRPr="00493EB3">
              <w:rPr>
                <w:color w:val="000000"/>
                <w:lang w:val="lv-LV"/>
              </w:rPr>
              <w:t>Latvijas Nacionālais Europass centrs</w:t>
            </w:r>
            <w:r w:rsidR="00052AF1" w:rsidRPr="00493EB3">
              <w:rPr>
                <w:color w:val="000000"/>
                <w:lang w:val="lv-LV"/>
              </w:rPr>
              <w:t>,</w:t>
            </w:r>
            <w:r w:rsidRPr="00493EB3">
              <w:rPr>
                <w:color w:val="000000"/>
                <w:lang w:val="lv-LV"/>
              </w:rPr>
              <w:t xml:space="preserve"> </w:t>
            </w:r>
            <w:hyperlink r:id="rId13" w:history="1">
              <w:r w:rsidR="00790CF5" w:rsidRPr="00493EB3">
                <w:rPr>
                  <w:rStyle w:val="Hyperlink"/>
                  <w:i/>
                  <w:bdr w:val="none" w:sz="0" w:space="0" w:color="auto" w:frame="1"/>
                  <w:lang w:val="lv-LV"/>
                </w:rPr>
                <w:t>http://www.europass.lv/</w:t>
              </w:r>
            </w:hyperlink>
          </w:p>
        </w:tc>
      </w:tr>
    </w:tbl>
    <w:p w14:paraId="1DDEAA84" w14:textId="77777777" w:rsidR="008978DE" w:rsidRPr="000825F8" w:rsidRDefault="008978DE" w:rsidP="0062640D">
      <w:pPr>
        <w:rPr>
          <w:rFonts w:ascii="Arial" w:hAnsi="Arial"/>
          <w:sz w:val="16"/>
          <w:szCs w:val="16"/>
          <w:lang w:val="lv-LV"/>
        </w:rPr>
      </w:pPr>
    </w:p>
    <w:sectPr w:rsidR="008978DE" w:rsidRPr="000825F8" w:rsidSect="0062640D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851" w:right="902" w:bottom="851" w:left="1418" w:header="284" w:footer="491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4A683" w16cex:dateUtc="2021-01-09T20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BCA9FA3" w16cid:durableId="23A4A68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79394" w14:textId="77777777" w:rsidR="009B5C79" w:rsidRDefault="009B5C79">
      <w:r>
        <w:separator/>
      </w:r>
    </w:p>
  </w:endnote>
  <w:endnote w:type="continuationSeparator" w:id="0">
    <w:p w14:paraId="284A793F" w14:textId="77777777" w:rsidR="009B5C79" w:rsidRDefault="009B5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F52CD" w14:textId="77777777"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7673">
      <w:rPr>
        <w:noProof/>
      </w:rPr>
      <w:t>3</w:t>
    </w:r>
    <w:r>
      <w:rPr>
        <w:noProof/>
      </w:rPr>
      <w:fldChar w:fldCharType="end"/>
    </w:r>
  </w:p>
  <w:p w14:paraId="7CD84D79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63156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176F8105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2BB548F3" w14:textId="77777777" w:rsidR="003C241F" w:rsidRDefault="003C241F" w:rsidP="003C241F">
    <w:pPr>
      <w:pStyle w:val="Footer"/>
      <w:jc w:val="both"/>
      <w:rPr>
        <w:i/>
        <w:color w:val="000000"/>
        <w:sz w:val="16"/>
        <w:lang w:val="lv-LV"/>
      </w:rPr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hyperlink r:id="rId1" w:history="1">
      <w:r w:rsidR="00E00A1E" w:rsidRPr="00323347">
        <w:rPr>
          <w:rStyle w:val="Hyperlink"/>
          <w:i/>
          <w:sz w:val="16"/>
          <w:lang w:val="lv-LV"/>
        </w:rPr>
        <w:t>http://www.europass.lv/</w:t>
      </w:r>
    </w:hyperlink>
  </w:p>
  <w:p w14:paraId="64BC6B97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B9D5A" w14:textId="77777777" w:rsidR="009B5C79" w:rsidRDefault="009B5C79">
      <w:r>
        <w:separator/>
      </w:r>
    </w:p>
  </w:footnote>
  <w:footnote w:type="continuationSeparator" w:id="0">
    <w:p w14:paraId="7FB9D226" w14:textId="77777777" w:rsidR="009B5C79" w:rsidRDefault="009B5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74629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36FF"/>
    <w:multiLevelType w:val="hybridMultilevel"/>
    <w:tmpl w:val="B44AFE80"/>
    <w:lvl w:ilvl="0" w:tplc="F9FAB7E0">
      <w:start w:val="3"/>
      <w:numFmt w:val="bullet"/>
      <w:lvlText w:val="-"/>
      <w:lvlJc w:val="left"/>
      <w:pPr>
        <w:ind w:left="294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5E83443"/>
    <w:multiLevelType w:val="hybridMultilevel"/>
    <w:tmpl w:val="52F88F46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95308"/>
    <w:multiLevelType w:val="hybridMultilevel"/>
    <w:tmpl w:val="60E6ECD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0216A"/>
    <w:multiLevelType w:val="hybridMultilevel"/>
    <w:tmpl w:val="29308818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15BA9"/>
    <w:multiLevelType w:val="hybridMultilevel"/>
    <w:tmpl w:val="4222A14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B3820"/>
    <w:multiLevelType w:val="hybridMultilevel"/>
    <w:tmpl w:val="A6A0F4FE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3757A"/>
    <w:multiLevelType w:val="hybridMultilevel"/>
    <w:tmpl w:val="444EAF6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C3F8D"/>
    <w:multiLevelType w:val="hybridMultilevel"/>
    <w:tmpl w:val="C71E5180"/>
    <w:lvl w:ilvl="0" w:tplc="63AC17D0">
      <w:numFmt w:val="bullet"/>
      <w:lvlText w:val="-"/>
      <w:lvlJc w:val="left"/>
      <w:pPr>
        <w:ind w:left="9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8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XSecFy5U4BwrF+Zh0h9uduOrTLdOeJhoCeOjSfH//1WGldTdI6TtiMmhR5Ld/wGqNwYMDPaF82ch2NZ892t+Ew==" w:salt="E4TPxJLmP+YNko5va/Plc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C3"/>
    <w:rsid w:val="00011746"/>
    <w:rsid w:val="000164B4"/>
    <w:rsid w:val="000211F4"/>
    <w:rsid w:val="0002234C"/>
    <w:rsid w:val="00022F1F"/>
    <w:rsid w:val="00040183"/>
    <w:rsid w:val="0004334C"/>
    <w:rsid w:val="00044190"/>
    <w:rsid w:val="00052AF1"/>
    <w:rsid w:val="00071BE2"/>
    <w:rsid w:val="000751C3"/>
    <w:rsid w:val="00075434"/>
    <w:rsid w:val="000800ED"/>
    <w:rsid w:val="000825F8"/>
    <w:rsid w:val="00087116"/>
    <w:rsid w:val="00094EC4"/>
    <w:rsid w:val="000A654D"/>
    <w:rsid w:val="000B4CD6"/>
    <w:rsid w:val="000B6FF5"/>
    <w:rsid w:val="000B7968"/>
    <w:rsid w:val="000B7E5F"/>
    <w:rsid w:val="000E2812"/>
    <w:rsid w:val="000E40C9"/>
    <w:rsid w:val="000E6826"/>
    <w:rsid w:val="000F329E"/>
    <w:rsid w:val="00101034"/>
    <w:rsid w:val="001033DD"/>
    <w:rsid w:val="00115799"/>
    <w:rsid w:val="00117885"/>
    <w:rsid w:val="00120597"/>
    <w:rsid w:val="00123D99"/>
    <w:rsid w:val="00126F36"/>
    <w:rsid w:val="00131D1D"/>
    <w:rsid w:val="00135B26"/>
    <w:rsid w:val="00143EC3"/>
    <w:rsid w:val="00144467"/>
    <w:rsid w:val="00150C4D"/>
    <w:rsid w:val="00155B7F"/>
    <w:rsid w:val="00161969"/>
    <w:rsid w:val="0016552F"/>
    <w:rsid w:val="001700AA"/>
    <w:rsid w:val="00171489"/>
    <w:rsid w:val="001758A8"/>
    <w:rsid w:val="001778CE"/>
    <w:rsid w:val="001831E8"/>
    <w:rsid w:val="001A43AB"/>
    <w:rsid w:val="001B1371"/>
    <w:rsid w:val="001C3138"/>
    <w:rsid w:val="001D0555"/>
    <w:rsid w:val="001D1356"/>
    <w:rsid w:val="001D4357"/>
    <w:rsid w:val="001E6D06"/>
    <w:rsid w:val="001F0013"/>
    <w:rsid w:val="001F1C9D"/>
    <w:rsid w:val="001F2A29"/>
    <w:rsid w:val="001F2A93"/>
    <w:rsid w:val="001F4537"/>
    <w:rsid w:val="001F45B5"/>
    <w:rsid w:val="00206636"/>
    <w:rsid w:val="002076CA"/>
    <w:rsid w:val="00231D22"/>
    <w:rsid w:val="00233A3F"/>
    <w:rsid w:val="0023670D"/>
    <w:rsid w:val="00253E85"/>
    <w:rsid w:val="002554EE"/>
    <w:rsid w:val="00256EA9"/>
    <w:rsid w:val="002618D8"/>
    <w:rsid w:val="00261DEE"/>
    <w:rsid w:val="00262018"/>
    <w:rsid w:val="00264B92"/>
    <w:rsid w:val="00270D20"/>
    <w:rsid w:val="00272337"/>
    <w:rsid w:val="00277B47"/>
    <w:rsid w:val="00282C40"/>
    <w:rsid w:val="002931A8"/>
    <w:rsid w:val="002A1990"/>
    <w:rsid w:val="002A3E1C"/>
    <w:rsid w:val="002A7D7B"/>
    <w:rsid w:val="002B02B0"/>
    <w:rsid w:val="002C2CF3"/>
    <w:rsid w:val="002C30F7"/>
    <w:rsid w:val="002E235A"/>
    <w:rsid w:val="002E5464"/>
    <w:rsid w:val="002E7621"/>
    <w:rsid w:val="002F2903"/>
    <w:rsid w:val="002F2BF1"/>
    <w:rsid w:val="002F74D5"/>
    <w:rsid w:val="00305B92"/>
    <w:rsid w:val="00305DA0"/>
    <w:rsid w:val="003103D2"/>
    <w:rsid w:val="00313D1A"/>
    <w:rsid w:val="00323356"/>
    <w:rsid w:val="00326431"/>
    <w:rsid w:val="00327751"/>
    <w:rsid w:val="00327A5F"/>
    <w:rsid w:val="00337C59"/>
    <w:rsid w:val="003522C3"/>
    <w:rsid w:val="00356B1C"/>
    <w:rsid w:val="00357565"/>
    <w:rsid w:val="00357630"/>
    <w:rsid w:val="0037752F"/>
    <w:rsid w:val="00382158"/>
    <w:rsid w:val="00384B6E"/>
    <w:rsid w:val="00385E00"/>
    <w:rsid w:val="00386C7C"/>
    <w:rsid w:val="003956A6"/>
    <w:rsid w:val="003B729F"/>
    <w:rsid w:val="003C026F"/>
    <w:rsid w:val="003C1A73"/>
    <w:rsid w:val="003C241F"/>
    <w:rsid w:val="003C2A02"/>
    <w:rsid w:val="003C701D"/>
    <w:rsid w:val="003C722E"/>
    <w:rsid w:val="003D5200"/>
    <w:rsid w:val="003E50A3"/>
    <w:rsid w:val="004046B4"/>
    <w:rsid w:val="0040725B"/>
    <w:rsid w:val="004151F4"/>
    <w:rsid w:val="00417EC4"/>
    <w:rsid w:val="00420F01"/>
    <w:rsid w:val="00422C98"/>
    <w:rsid w:val="00430DF0"/>
    <w:rsid w:val="004352B0"/>
    <w:rsid w:val="004361CD"/>
    <w:rsid w:val="00440215"/>
    <w:rsid w:val="00461FE0"/>
    <w:rsid w:val="00467BEE"/>
    <w:rsid w:val="00475BD3"/>
    <w:rsid w:val="0048202C"/>
    <w:rsid w:val="0048299F"/>
    <w:rsid w:val="0048742B"/>
    <w:rsid w:val="00493EB3"/>
    <w:rsid w:val="00494A04"/>
    <w:rsid w:val="004A1670"/>
    <w:rsid w:val="004A428E"/>
    <w:rsid w:val="004A5F5B"/>
    <w:rsid w:val="004B2B45"/>
    <w:rsid w:val="004C100A"/>
    <w:rsid w:val="004C7BD8"/>
    <w:rsid w:val="004D30CA"/>
    <w:rsid w:val="004D5A94"/>
    <w:rsid w:val="004D6F72"/>
    <w:rsid w:val="004F4B4F"/>
    <w:rsid w:val="004F55F8"/>
    <w:rsid w:val="005046F9"/>
    <w:rsid w:val="00505A62"/>
    <w:rsid w:val="005116DA"/>
    <w:rsid w:val="005124EA"/>
    <w:rsid w:val="00516120"/>
    <w:rsid w:val="005166B5"/>
    <w:rsid w:val="00520B51"/>
    <w:rsid w:val="0052125D"/>
    <w:rsid w:val="00524B74"/>
    <w:rsid w:val="005261A6"/>
    <w:rsid w:val="005323F7"/>
    <w:rsid w:val="00534A51"/>
    <w:rsid w:val="0053616F"/>
    <w:rsid w:val="00540A7F"/>
    <w:rsid w:val="005527A1"/>
    <w:rsid w:val="0056782A"/>
    <w:rsid w:val="0057120B"/>
    <w:rsid w:val="00590790"/>
    <w:rsid w:val="00590CBA"/>
    <w:rsid w:val="005A4E0E"/>
    <w:rsid w:val="005A6186"/>
    <w:rsid w:val="005B2454"/>
    <w:rsid w:val="005C4829"/>
    <w:rsid w:val="005C4946"/>
    <w:rsid w:val="005D36C9"/>
    <w:rsid w:val="005D7929"/>
    <w:rsid w:val="005E7ED4"/>
    <w:rsid w:val="005F08F6"/>
    <w:rsid w:val="005F40A8"/>
    <w:rsid w:val="005F76AB"/>
    <w:rsid w:val="006037C3"/>
    <w:rsid w:val="006069FA"/>
    <w:rsid w:val="006114F0"/>
    <w:rsid w:val="0061278D"/>
    <w:rsid w:val="00613262"/>
    <w:rsid w:val="0061595E"/>
    <w:rsid w:val="006210AA"/>
    <w:rsid w:val="0062640D"/>
    <w:rsid w:val="0063005B"/>
    <w:rsid w:val="00631678"/>
    <w:rsid w:val="00633E72"/>
    <w:rsid w:val="006373B4"/>
    <w:rsid w:val="00641519"/>
    <w:rsid w:val="00642035"/>
    <w:rsid w:val="00644539"/>
    <w:rsid w:val="00645BEF"/>
    <w:rsid w:val="006543C2"/>
    <w:rsid w:val="006568C2"/>
    <w:rsid w:val="006607CD"/>
    <w:rsid w:val="0066333D"/>
    <w:rsid w:val="006633E1"/>
    <w:rsid w:val="00665243"/>
    <w:rsid w:val="006674AC"/>
    <w:rsid w:val="00684B5C"/>
    <w:rsid w:val="00695EA1"/>
    <w:rsid w:val="00697788"/>
    <w:rsid w:val="00697A89"/>
    <w:rsid w:val="006A3FCB"/>
    <w:rsid w:val="006B4A47"/>
    <w:rsid w:val="006C6B59"/>
    <w:rsid w:val="006C77D8"/>
    <w:rsid w:val="006D3321"/>
    <w:rsid w:val="006D4391"/>
    <w:rsid w:val="006D54DF"/>
    <w:rsid w:val="006D6223"/>
    <w:rsid w:val="006D63C3"/>
    <w:rsid w:val="006E1A81"/>
    <w:rsid w:val="006E58C7"/>
    <w:rsid w:val="0070474B"/>
    <w:rsid w:val="00706711"/>
    <w:rsid w:val="00713962"/>
    <w:rsid w:val="00723553"/>
    <w:rsid w:val="007277A5"/>
    <w:rsid w:val="00746FCB"/>
    <w:rsid w:val="0075284B"/>
    <w:rsid w:val="007549E1"/>
    <w:rsid w:val="00760425"/>
    <w:rsid w:val="00760DE4"/>
    <w:rsid w:val="00762D26"/>
    <w:rsid w:val="00775F50"/>
    <w:rsid w:val="00780A67"/>
    <w:rsid w:val="0078605B"/>
    <w:rsid w:val="00790B4D"/>
    <w:rsid w:val="00790CF5"/>
    <w:rsid w:val="0079496C"/>
    <w:rsid w:val="007A0D0F"/>
    <w:rsid w:val="007A26F6"/>
    <w:rsid w:val="007A7C50"/>
    <w:rsid w:val="007B0255"/>
    <w:rsid w:val="007B28B4"/>
    <w:rsid w:val="007C4373"/>
    <w:rsid w:val="007C7C2D"/>
    <w:rsid w:val="007D01AA"/>
    <w:rsid w:val="007D3364"/>
    <w:rsid w:val="007D70E6"/>
    <w:rsid w:val="007D7EC4"/>
    <w:rsid w:val="00813401"/>
    <w:rsid w:val="008150BA"/>
    <w:rsid w:val="00825699"/>
    <w:rsid w:val="00827A85"/>
    <w:rsid w:val="00846CD8"/>
    <w:rsid w:val="00852B23"/>
    <w:rsid w:val="00856B86"/>
    <w:rsid w:val="00861839"/>
    <w:rsid w:val="0086513D"/>
    <w:rsid w:val="00867A05"/>
    <w:rsid w:val="00872D7E"/>
    <w:rsid w:val="008819F1"/>
    <w:rsid w:val="008826CC"/>
    <w:rsid w:val="00887DBA"/>
    <w:rsid w:val="00894776"/>
    <w:rsid w:val="008978DE"/>
    <w:rsid w:val="008A4643"/>
    <w:rsid w:val="008A535B"/>
    <w:rsid w:val="008B1CAC"/>
    <w:rsid w:val="008B4C79"/>
    <w:rsid w:val="008C0018"/>
    <w:rsid w:val="008C1370"/>
    <w:rsid w:val="008C3146"/>
    <w:rsid w:val="008C4286"/>
    <w:rsid w:val="008D3BEF"/>
    <w:rsid w:val="008E1C30"/>
    <w:rsid w:val="008E42E0"/>
    <w:rsid w:val="008F512D"/>
    <w:rsid w:val="008F6F07"/>
    <w:rsid w:val="009018EC"/>
    <w:rsid w:val="00914992"/>
    <w:rsid w:val="00932772"/>
    <w:rsid w:val="0093298E"/>
    <w:rsid w:val="00935FB3"/>
    <w:rsid w:val="00940BDC"/>
    <w:rsid w:val="00944A7E"/>
    <w:rsid w:val="00963294"/>
    <w:rsid w:val="00966AC8"/>
    <w:rsid w:val="00966BBF"/>
    <w:rsid w:val="009678C9"/>
    <w:rsid w:val="009755DD"/>
    <w:rsid w:val="00976BCD"/>
    <w:rsid w:val="00977673"/>
    <w:rsid w:val="0098004C"/>
    <w:rsid w:val="009829AC"/>
    <w:rsid w:val="009868DE"/>
    <w:rsid w:val="00990A03"/>
    <w:rsid w:val="00992DC0"/>
    <w:rsid w:val="00993C11"/>
    <w:rsid w:val="009A021E"/>
    <w:rsid w:val="009A63A6"/>
    <w:rsid w:val="009B37E5"/>
    <w:rsid w:val="009B5C79"/>
    <w:rsid w:val="009C5E68"/>
    <w:rsid w:val="009C6959"/>
    <w:rsid w:val="009D01BD"/>
    <w:rsid w:val="009D14BD"/>
    <w:rsid w:val="009D62D2"/>
    <w:rsid w:val="009E1482"/>
    <w:rsid w:val="009E6103"/>
    <w:rsid w:val="009E709B"/>
    <w:rsid w:val="009F3AC7"/>
    <w:rsid w:val="009F7341"/>
    <w:rsid w:val="009F75E2"/>
    <w:rsid w:val="00A002BE"/>
    <w:rsid w:val="00A008CF"/>
    <w:rsid w:val="00A008EC"/>
    <w:rsid w:val="00A1639D"/>
    <w:rsid w:val="00A24B8E"/>
    <w:rsid w:val="00A26CFB"/>
    <w:rsid w:val="00A41A55"/>
    <w:rsid w:val="00A4405C"/>
    <w:rsid w:val="00A6163C"/>
    <w:rsid w:val="00A62D1F"/>
    <w:rsid w:val="00A7539B"/>
    <w:rsid w:val="00A765A6"/>
    <w:rsid w:val="00A81C7B"/>
    <w:rsid w:val="00A960EA"/>
    <w:rsid w:val="00A966B5"/>
    <w:rsid w:val="00A97FAB"/>
    <w:rsid w:val="00AA21C9"/>
    <w:rsid w:val="00AB08BF"/>
    <w:rsid w:val="00AB7D3A"/>
    <w:rsid w:val="00AD3C58"/>
    <w:rsid w:val="00AE62DE"/>
    <w:rsid w:val="00AE6870"/>
    <w:rsid w:val="00AF7B2A"/>
    <w:rsid w:val="00B023A6"/>
    <w:rsid w:val="00B0362E"/>
    <w:rsid w:val="00B1064A"/>
    <w:rsid w:val="00B14EE4"/>
    <w:rsid w:val="00B17CD5"/>
    <w:rsid w:val="00B251AD"/>
    <w:rsid w:val="00B25FD4"/>
    <w:rsid w:val="00B33C49"/>
    <w:rsid w:val="00B4024F"/>
    <w:rsid w:val="00B408CB"/>
    <w:rsid w:val="00B40A5F"/>
    <w:rsid w:val="00B42D59"/>
    <w:rsid w:val="00B4798A"/>
    <w:rsid w:val="00B479E9"/>
    <w:rsid w:val="00B56564"/>
    <w:rsid w:val="00B65175"/>
    <w:rsid w:val="00B74A01"/>
    <w:rsid w:val="00B75753"/>
    <w:rsid w:val="00B75CB3"/>
    <w:rsid w:val="00B767C8"/>
    <w:rsid w:val="00B81BDF"/>
    <w:rsid w:val="00B86457"/>
    <w:rsid w:val="00B94F31"/>
    <w:rsid w:val="00B95F90"/>
    <w:rsid w:val="00B97E1D"/>
    <w:rsid w:val="00BA275F"/>
    <w:rsid w:val="00BA5422"/>
    <w:rsid w:val="00BA6FFE"/>
    <w:rsid w:val="00BB4677"/>
    <w:rsid w:val="00BC2194"/>
    <w:rsid w:val="00BC5800"/>
    <w:rsid w:val="00BD0233"/>
    <w:rsid w:val="00BD270E"/>
    <w:rsid w:val="00BD6591"/>
    <w:rsid w:val="00BE6377"/>
    <w:rsid w:val="00BF3AF9"/>
    <w:rsid w:val="00BF4026"/>
    <w:rsid w:val="00C00B29"/>
    <w:rsid w:val="00C01BD2"/>
    <w:rsid w:val="00C028EA"/>
    <w:rsid w:val="00C20872"/>
    <w:rsid w:val="00C21B0D"/>
    <w:rsid w:val="00C27A6F"/>
    <w:rsid w:val="00C42000"/>
    <w:rsid w:val="00C51501"/>
    <w:rsid w:val="00C56E76"/>
    <w:rsid w:val="00C6140A"/>
    <w:rsid w:val="00C65B15"/>
    <w:rsid w:val="00C9037A"/>
    <w:rsid w:val="00C92E24"/>
    <w:rsid w:val="00C92E87"/>
    <w:rsid w:val="00C965F0"/>
    <w:rsid w:val="00CA0432"/>
    <w:rsid w:val="00CA1DC0"/>
    <w:rsid w:val="00CB1736"/>
    <w:rsid w:val="00CC3756"/>
    <w:rsid w:val="00CE06E9"/>
    <w:rsid w:val="00CE68EB"/>
    <w:rsid w:val="00CF05DC"/>
    <w:rsid w:val="00CF34F9"/>
    <w:rsid w:val="00CF3F5B"/>
    <w:rsid w:val="00D0121E"/>
    <w:rsid w:val="00D041C6"/>
    <w:rsid w:val="00D07181"/>
    <w:rsid w:val="00D132F7"/>
    <w:rsid w:val="00D413E1"/>
    <w:rsid w:val="00D47D7F"/>
    <w:rsid w:val="00D505CA"/>
    <w:rsid w:val="00D51EE2"/>
    <w:rsid w:val="00D52330"/>
    <w:rsid w:val="00D546F5"/>
    <w:rsid w:val="00D75EE9"/>
    <w:rsid w:val="00D76A3C"/>
    <w:rsid w:val="00D81C79"/>
    <w:rsid w:val="00D83E76"/>
    <w:rsid w:val="00D85660"/>
    <w:rsid w:val="00D87A45"/>
    <w:rsid w:val="00D92FDD"/>
    <w:rsid w:val="00DA5270"/>
    <w:rsid w:val="00DA6C91"/>
    <w:rsid w:val="00DB7317"/>
    <w:rsid w:val="00DB7ACE"/>
    <w:rsid w:val="00DC4277"/>
    <w:rsid w:val="00DC52FC"/>
    <w:rsid w:val="00DE63F6"/>
    <w:rsid w:val="00E00A1E"/>
    <w:rsid w:val="00E03091"/>
    <w:rsid w:val="00E06AC1"/>
    <w:rsid w:val="00E10B19"/>
    <w:rsid w:val="00E17B00"/>
    <w:rsid w:val="00E207A1"/>
    <w:rsid w:val="00E26F83"/>
    <w:rsid w:val="00E31ABC"/>
    <w:rsid w:val="00E475A7"/>
    <w:rsid w:val="00E647A9"/>
    <w:rsid w:val="00E7593D"/>
    <w:rsid w:val="00E769AD"/>
    <w:rsid w:val="00E90063"/>
    <w:rsid w:val="00E9578A"/>
    <w:rsid w:val="00E97399"/>
    <w:rsid w:val="00EC203F"/>
    <w:rsid w:val="00EC4BCF"/>
    <w:rsid w:val="00EC5ED9"/>
    <w:rsid w:val="00ED0E47"/>
    <w:rsid w:val="00ED4900"/>
    <w:rsid w:val="00EE2850"/>
    <w:rsid w:val="00EE5C9E"/>
    <w:rsid w:val="00EE7395"/>
    <w:rsid w:val="00EF729E"/>
    <w:rsid w:val="00F004F9"/>
    <w:rsid w:val="00F043D8"/>
    <w:rsid w:val="00F16E19"/>
    <w:rsid w:val="00F27B84"/>
    <w:rsid w:val="00F30147"/>
    <w:rsid w:val="00F477BD"/>
    <w:rsid w:val="00F50506"/>
    <w:rsid w:val="00F57297"/>
    <w:rsid w:val="00F72B03"/>
    <w:rsid w:val="00F83E4A"/>
    <w:rsid w:val="00F93CCC"/>
    <w:rsid w:val="00FB319D"/>
    <w:rsid w:val="00FB7570"/>
    <w:rsid w:val="00FB7A7F"/>
    <w:rsid w:val="00FC4552"/>
    <w:rsid w:val="00FC4EA2"/>
    <w:rsid w:val="00FC5668"/>
    <w:rsid w:val="00FD0911"/>
    <w:rsid w:val="00FD3C69"/>
    <w:rsid w:val="00FD6510"/>
    <w:rsid w:val="00FE0368"/>
    <w:rsid w:val="00FE6338"/>
    <w:rsid w:val="00FF0D02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02C19B"/>
  <w15:chartTrackingRefBased/>
  <w15:docId w15:val="{A4BFBA38-D89D-4181-ADC4-6B6B807A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x-none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Neatrisintapieminana1">
    <w:name w:val="Neatrisināta pieminēšana1"/>
    <w:uiPriority w:val="99"/>
    <w:semiHidden/>
    <w:unhideWhenUsed/>
    <w:rsid w:val="00F301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0D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  <w:style w:type="paragraph" w:styleId="HTMLPreformatted">
    <w:name w:val="HTML Preformatted"/>
    <w:basedOn w:val="Normal"/>
    <w:link w:val="HTMLPreformattedChar"/>
    <w:rsid w:val="00326431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326431"/>
    <w:rPr>
      <w:rFonts w:ascii="Consolas" w:hAnsi="Consolas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uropass.l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gistri.visc.gov.lv/profizglitiba/nks_stand_saraksts_mk_not_626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m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zm.gov.lv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pass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F2004-4BE6-41B5-8B0C-9C2B1EAFC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1204</Words>
  <Characters>6867</Characters>
  <Application>Microsoft Office Word</Application>
  <DocSecurity>8</DocSecurity>
  <Lines>57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Certificate_Supplement_Europass_EN</vt:lpstr>
      <vt:lpstr>Certificate_Supplement_Europass_EN</vt:lpstr>
      <vt:lpstr>Certificate_Supplement_Europass_EN</vt:lpstr>
    </vt:vector>
  </TitlesOfParts>
  <Company>Cedefop</Company>
  <LinksUpToDate>false</LinksUpToDate>
  <CharactersWithSpaces>8055</CharactersWithSpaces>
  <SharedDoc>false</SharedDoc>
  <HLinks>
    <vt:vector size="30" baseType="variant">
      <vt:variant>
        <vt:i4>6750260</vt:i4>
      </vt:variant>
      <vt:variant>
        <vt:i4>9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6553660</vt:i4>
      </vt:variant>
      <vt:variant>
        <vt:i4>6</vt:i4>
      </vt:variant>
      <vt:variant>
        <vt:i4>0</vt:i4>
      </vt:variant>
      <vt:variant>
        <vt:i4>5</vt:i4>
      </vt:variant>
      <vt:variant>
        <vt:lpwstr>https://www.visc.gov.lv/lv/profesiju-standarti-un-profesionalas-kvalifikacijas-prasibas</vt:lpwstr>
      </vt:variant>
      <vt:variant>
        <vt:lpwstr/>
      </vt:variant>
      <vt:variant>
        <vt:i4>8192051</vt:i4>
      </vt:variant>
      <vt:variant>
        <vt:i4>3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6750260</vt:i4>
      </vt:variant>
      <vt:variant>
        <vt:i4>3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Sarmite</cp:lastModifiedBy>
  <cp:revision>36</cp:revision>
  <cp:lastPrinted>2003-10-16T15:04:00Z</cp:lastPrinted>
  <dcterms:created xsi:type="dcterms:W3CDTF">2021-01-04T12:28:00Z</dcterms:created>
  <dcterms:modified xsi:type="dcterms:W3CDTF">2021-01-20T07:19:00Z</dcterms:modified>
</cp:coreProperties>
</file>