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69B89F98" w14:textId="77777777" w:rsidTr="00261DEE">
        <w:trPr>
          <w:cantSplit/>
          <w:trHeight w:val="851"/>
        </w:trPr>
        <w:tc>
          <w:tcPr>
            <w:tcW w:w="2203" w:type="dxa"/>
          </w:tcPr>
          <w:p w14:paraId="10D8B989" w14:textId="77777777" w:rsidR="008978DE" w:rsidRPr="00493EB3" w:rsidRDefault="00DC2A26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E4A2081" wp14:editId="0CCDC112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552653B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5027113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DC2A26" w:rsidRPr="00493EB3">
              <w:rPr>
                <w:noProof/>
                <w:lang w:val="en-US" w:eastAsia="en-US"/>
              </w:rPr>
              <w:drawing>
                <wp:inline distT="0" distB="0" distL="0" distR="0" wp14:anchorId="4C747899" wp14:editId="2B43741A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ACF852C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634EBF6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096893962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096893962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177114731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177114731"/>
    </w:p>
    <w:p w14:paraId="274D0353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E58C0" w14:paraId="27FAE10B" w14:textId="77777777" w:rsidTr="00872D7E">
        <w:tc>
          <w:tcPr>
            <w:tcW w:w="10207" w:type="dxa"/>
            <w:shd w:val="clear" w:color="auto" w:fill="D9D9D9"/>
          </w:tcPr>
          <w:p w14:paraId="50856184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348016211" w:edGrp="everyone"/>
      <w:tr w:rsidR="008978DE" w:rsidRPr="00493EB3" w14:paraId="41811C80" w14:textId="77777777" w:rsidTr="005046F9">
        <w:trPr>
          <w:cantSplit/>
          <w:trHeight w:val="946"/>
        </w:trPr>
        <w:tc>
          <w:tcPr>
            <w:tcW w:w="10207" w:type="dxa"/>
          </w:tcPr>
          <w:p w14:paraId="5E981F89" w14:textId="77777777" w:rsidR="00BA275F" w:rsidRPr="00493EB3" w:rsidRDefault="005076F2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297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48016211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143373607" w:edGrp="everyone"/>
          <w:p w14:paraId="0CFEC1FC" w14:textId="77777777" w:rsidR="008978DE" w:rsidRPr="00493EB3" w:rsidRDefault="005076F2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9331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43373607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46493A6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8B6F1D" w:rsidRPr="000267EA">
              <w:rPr>
                <w:b/>
                <w:sz w:val="28"/>
                <w:szCs w:val="28"/>
                <w:lang w:val="lv-LV" w:eastAsia="lv-LV"/>
              </w:rPr>
              <w:t>Transportlīdzekļu krāsotājs</w:t>
            </w:r>
          </w:p>
        </w:tc>
      </w:tr>
      <w:tr w:rsidR="008978DE" w:rsidRPr="00493EB3" w14:paraId="583D3EB4" w14:textId="77777777" w:rsidTr="00B023A6">
        <w:trPr>
          <w:cantSplit/>
          <w:trHeight w:val="220"/>
        </w:trPr>
        <w:tc>
          <w:tcPr>
            <w:tcW w:w="10207" w:type="dxa"/>
          </w:tcPr>
          <w:p w14:paraId="112F2222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09B5CC0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E58C0" w14:paraId="39A09C0F" w14:textId="77777777" w:rsidTr="00872D7E">
        <w:tc>
          <w:tcPr>
            <w:tcW w:w="10207" w:type="dxa"/>
            <w:shd w:val="clear" w:color="auto" w:fill="D9D9D9"/>
          </w:tcPr>
          <w:p w14:paraId="2342180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15785698" w:edGrp="everyone"/>
      <w:tr w:rsidR="008978DE" w:rsidRPr="00493EB3" w14:paraId="2BF4F645" w14:textId="77777777" w:rsidTr="000A654D">
        <w:trPr>
          <w:trHeight w:val="1032"/>
        </w:trPr>
        <w:tc>
          <w:tcPr>
            <w:tcW w:w="10207" w:type="dxa"/>
          </w:tcPr>
          <w:p w14:paraId="618FCB48" w14:textId="77777777" w:rsidR="00BA275F" w:rsidRPr="00493EB3" w:rsidRDefault="005076F2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486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578569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r w:rsidR="00BA275F" w:rsidRPr="00DE58C0">
              <w:rPr>
                <w:sz w:val="24"/>
                <w:szCs w:val="24"/>
                <w:shd w:val="clear" w:color="auto" w:fill="FFFFFF"/>
                <w:lang w:val="en-US"/>
              </w:rPr>
              <w:t>of vocational secondary education</w:t>
            </w:r>
          </w:p>
          <w:permStart w:id="1880703803" w:edGrp="everyone"/>
          <w:p w14:paraId="64766F35" w14:textId="77777777" w:rsidR="00D07181" w:rsidRPr="00493EB3" w:rsidRDefault="005076F2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159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80703803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2E952D3B" w14:textId="77777777" w:rsidR="00E90063" w:rsidRPr="000267EA" w:rsidRDefault="00E90063" w:rsidP="00411EDA">
            <w:pPr>
              <w:jc w:val="center"/>
              <w:rPr>
                <w:color w:val="FF0000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8B6F1D" w:rsidRPr="008B6F1D">
              <w:rPr>
                <w:b/>
                <w:sz w:val="28"/>
                <w:szCs w:val="28"/>
              </w:rPr>
              <w:t>Vehicle Painter</w:t>
            </w:r>
            <w:r w:rsidR="000267EA" w:rsidRPr="00493EB3">
              <w:rPr>
                <w:rFonts w:ascii="Arial" w:hAnsi="Arial"/>
                <w:b/>
                <w:lang w:val="lv-LV"/>
              </w:rPr>
              <w:t>**</w:t>
            </w:r>
            <w:r w:rsidR="000267EA">
              <w:rPr>
                <w:b/>
                <w:sz w:val="28"/>
                <w:szCs w:val="28"/>
              </w:rPr>
              <w:t>;</w:t>
            </w:r>
            <w:r w:rsidR="008B6F1D" w:rsidRPr="008B6F1D">
              <w:rPr>
                <w:b/>
                <w:sz w:val="28"/>
                <w:szCs w:val="28"/>
              </w:rPr>
              <w:t xml:space="preserve"> Automobile painter</w:t>
            </w:r>
            <w:r w:rsidR="000267EA" w:rsidRPr="00493EB3">
              <w:rPr>
                <w:rFonts w:ascii="Arial" w:hAnsi="Arial"/>
                <w:b/>
                <w:lang w:val="lv-LV"/>
              </w:rPr>
              <w:t>**</w:t>
            </w:r>
            <w:r w:rsidR="000267EA">
              <w:rPr>
                <w:rFonts w:ascii="Arial" w:hAnsi="Arial"/>
                <w:b/>
                <w:lang w:val="lv-LV"/>
              </w:rPr>
              <w:t>*</w:t>
            </w:r>
          </w:p>
        </w:tc>
      </w:tr>
      <w:tr w:rsidR="008978DE" w:rsidRPr="00493EB3" w14:paraId="4698DB07" w14:textId="77777777" w:rsidTr="00B023A6">
        <w:trPr>
          <w:trHeight w:val="213"/>
        </w:trPr>
        <w:tc>
          <w:tcPr>
            <w:tcW w:w="10207" w:type="dxa"/>
          </w:tcPr>
          <w:p w14:paraId="6F9873A1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11778FA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1E3AEBB9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C88FC11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408ABB75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571DFFD" w14:textId="77777777" w:rsidR="000267EA" w:rsidRPr="000267EA" w:rsidRDefault="000267EA" w:rsidP="00FC5868">
            <w:pPr>
              <w:ind w:firstLine="503"/>
              <w:jc w:val="both"/>
              <w:rPr>
                <w:lang w:val="lv-LV"/>
              </w:rPr>
            </w:pPr>
            <w:r w:rsidRPr="000267EA">
              <w:rPr>
                <w:lang w:val="lv-LV"/>
              </w:rPr>
              <w:t xml:space="preserve">Transportlīdzekļu krāsotājs veic virsmu lakošanu, žāvēšanu, pulēšanu un </w:t>
            </w:r>
            <w:r w:rsidRPr="000267EA">
              <w:rPr>
                <w:noProof/>
                <w:lang w:val="lv-LV"/>
              </w:rPr>
              <w:t>antikorozijas</w:t>
            </w:r>
            <w:r w:rsidRPr="000267EA">
              <w:rPr>
                <w:lang w:val="lv-LV"/>
              </w:rPr>
              <w:t xml:space="preserve"> apstrādi, sagatavo transportlīdzekli vai tā sastāvdaļas krāsošanai un krāso to virsmas.</w:t>
            </w:r>
          </w:p>
          <w:p w14:paraId="0CAAC734" w14:textId="77777777" w:rsidR="000A7AAD" w:rsidRPr="009B1969" w:rsidRDefault="000A7AAD" w:rsidP="009B1969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0EA8C4A6" w14:textId="77777777" w:rsidR="00155B7F" w:rsidRPr="00CB710E" w:rsidRDefault="00F63899" w:rsidP="00CB710E">
            <w:pPr>
              <w:ind w:firstLine="503"/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 xml:space="preserve">Apguvis </w:t>
            </w:r>
            <w:r w:rsidR="000267EA">
              <w:rPr>
                <w:color w:val="000000"/>
                <w:lang w:val="lv-LV"/>
              </w:rPr>
              <w:t>autoatslēdznieka</w:t>
            </w:r>
            <w:r>
              <w:rPr>
                <w:color w:val="000000"/>
                <w:lang w:val="lv-LV"/>
              </w:rPr>
              <w:t xml:space="preserve"> profesiju un papildu </w:t>
            </w:r>
            <w:r w:rsidRPr="00AF7B2A">
              <w:rPr>
                <w:color w:val="000000"/>
                <w:lang w:val="lv-LV"/>
              </w:rPr>
              <w:t>kompetences šādu profesionālo pienākumu un uzdevumu veikšanai:</w:t>
            </w:r>
          </w:p>
          <w:p w14:paraId="7B8CD4F7" w14:textId="77777777" w:rsidR="000267EA" w:rsidRPr="000267EA" w:rsidRDefault="000267EA" w:rsidP="000267EA">
            <w:pPr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3.1. Darba aizsardzības noteikumu, vides aizsardzības un darba tiesisko attiecību nosacījumu ievērošana: </w:t>
            </w:r>
          </w:p>
          <w:p w14:paraId="64D2FE91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lietot individuālos un kolektīvos aizsardzības līdzekļus; </w:t>
            </w:r>
          </w:p>
          <w:p w14:paraId="0D7CDDD1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novērtēt aprīkojuma un instrumentu atbilstību darba uzdevumam un darba drošības prasībām; </w:t>
            </w:r>
          </w:p>
          <w:p w14:paraId="0A5645F0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sniegt pirmo palīdzību (arī saindēšanās gadījumos ar ķīmiskām vielām); </w:t>
            </w:r>
          </w:p>
          <w:p w14:paraId="2AC5C5B5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ievērot darba aizsardzības noteikumus; </w:t>
            </w:r>
          </w:p>
          <w:p w14:paraId="003E691B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ievērot elektrodrošības un ugunsdrošības noteikumus; </w:t>
            </w:r>
          </w:p>
          <w:p w14:paraId="7552D4B2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ievērot vides aizsardzības prasības; </w:t>
            </w:r>
          </w:p>
          <w:p w14:paraId="05B6B119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>‒ ievērot darba tiesisko attiecību nosacījumus;</w:t>
            </w:r>
          </w:p>
          <w:p w14:paraId="4CB4B451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darba procesā pielietot nekaitīgus un drošus darba paņēmienus. </w:t>
            </w:r>
          </w:p>
          <w:p w14:paraId="4B767605" w14:textId="77777777" w:rsidR="000267EA" w:rsidRPr="000267EA" w:rsidRDefault="000267EA" w:rsidP="000267EA">
            <w:pPr>
              <w:rPr>
                <w:noProof/>
                <w:sz w:val="16"/>
                <w:szCs w:val="16"/>
                <w:lang w:val="lv-LV"/>
              </w:rPr>
            </w:pPr>
          </w:p>
          <w:p w14:paraId="1A9A7B8E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Krāsotavas darbu organizēšana: </w:t>
            </w:r>
          </w:p>
          <w:p w14:paraId="3382B2FB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komunicēt ar pasūtītāju; </w:t>
            </w:r>
          </w:p>
          <w:p w14:paraId="38190A18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strādāt ar tehnisko un servisa dokumentāciju; </w:t>
            </w:r>
          </w:p>
          <w:p w14:paraId="33A51C6D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iepazīt transportlīdzekļa ražotāja un krāsu piegādātāja remonta informāciju; </w:t>
            </w:r>
          </w:p>
          <w:p w14:paraId="6040560A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pasūtīt virsmas sagatavošanai un krāsošanai nepieciešamos materiālus; </w:t>
            </w:r>
          </w:p>
          <w:p w14:paraId="1F31B2AC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izstrādāt krāsošanas tehnoloģisko karti; </w:t>
            </w:r>
          </w:p>
          <w:p w14:paraId="50A03FAF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organizēt krāsošanas materiālu uzglabāšanu un uzskaiti; </w:t>
            </w:r>
          </w:p>
          <w:p w14:paraId="2EB7F631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sagatavot veiktā darba atskaiti. </w:t>
            </w:r>
          </w:p>
          <w:p w14:paraId="626C7291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75740A6D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Darba vietas organizēšana: </w:t>
            </w:r>
          </w:p>
          <w:p w14:paraId="7FC0EB0F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sagatavot darba vietu veicamajam darbam;  </w:t>
            </w:r>
          </w:p>
          <w:p w14:paraId="27069B35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sagatavot nepieciešamos instrumentus, iekārtas un palīgierīces atbilstoši veicamajiem darbiem; </w:t>
            </w:r>
          </w:p>
          <w:p w14:paraId="437D045D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‒ pieslēgt/atslēgt nepieciešamos rokas instrumentus un iekārtas enerģijas avotiem;</w:t>
            </w:r>
          </w:p>
          <w:p w14:paraId="2E1D41E6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sakārtot darba vietu pēc darba pabeigšanas; </w:t>
            </w:r>
          </w:p>
          <w:p w14:paraId="3375CD6D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>‒ uzturēt darba kārtībā instrumentus un palīgierīces;</w:t>
            </w:r>
          </w:p>
          <w:p w14:paraId="4956A344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aizpildīt iekārtu ekspluatācijas žurnālu. </w:t>
            </w:r>
          </w:p>
          <w:p w14:paraId="1BC24B49" w14:textId="77777777" w:rsidR="000267EA" w:rsidRPr="00411EDA" w:rsidRDefault="000267EA" w:rsidP="000267EA">
            <w:pPr>
              <w:rPr>
                <w:noProof/>
                <w:sz w:val="16"/>
                <w:szCs w:val="16"/>
                <w:lang w:val="lv-LV"/>
              </w:rPr>
            </w:pPr>
          </w:p>
          <w:p w14:paraId="07CEF25C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Krāsojamās virsmas sagatavošana: </w:t>
            </w:r>
          </w:p>
          <w:p w14:paraId="293467CC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demontēt nepieciešamos mezglus, detaļas; </w:t>
            </w:r>
          </w:p>
          <w:p w14:paraId="5A7ED5AC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veikt virsmu mazgāšanu un attaukošanu; </w:t>
            </w:r>
          </w:p>
          <w:p w14:paraId="4ED81C26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veikt virsmu veidošanu izmantojot špaktelēšanu un slīpēšanu; </w:t>
            </w:r>
          </w:p>
          <w:p w14:paraId="53BCB086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veikt nekrāsojamo virsmu maskēšanu; </w:t>
            </w:r>
          </w:p>
          <w:p w14:paraId="08CCF2E7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veikt pretkorozijas apstrādi un gruntēšanu; </w:t>
            </w:r>
          </w:p>
          <w:p w14:paraId="398F42D0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identificēt krāsojamās virsmas materiālus; </w:t>
            </w:r>
          </w:p>
          <w:p w14:paraId="4802F68F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remontēt plastmasas detaļas. </w:t>
            </w:r>
          </w:p>
          <w:p w14:paraId="34B9B35A" w14:textId="77777777" w:rsidR="003520A7" w:rsidRDefault="003520A7" w:rsidP="003520A7">
            <w:pPr>
              <w:pStyle w:val="ListParagraph"/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en-GB"/>
              </w:rPr>
            </w:pPr>
          </w:p>
          <w:p w14:paraId="532250A5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Virsmas krāsošana: </w:t>
            </w:r>
          </w:p>
          <w:p w14:paraId="667CB8AF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sagatavot krāsmateriālu komplektu; </w:t>
            </w:r>
          </w:p>
          <w:p w14:paraId="59C5FD3F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veikt krāsu testu; </w:t>
            </w:r>
          </w:p>
          <w:p w14:paraId="1B913467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niansēt krāsu toni; </w:t>
            </w:r>
          </w:p>
          <w:p w14:paraId="2C941714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krāsot virsmu; </w:t>
            </w:r>
          </w:p>
          <w:p w14:paraId="484634EE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lakot nokrāsoto virsmu; </w:t>
            </w:r>
          </w:p>
          <w:p w14:paraId="4869600F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veikt virsmu žāvēšanu; </w:t>
            </w:r>
          </w:p>
          <w:p w14:paraId="0D96F1E0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veikt virsmu pulēšanu; </w:t>
            </w:r>
          </w:p>
          <w:p w14:paraId="72C9CA5B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apstrādāt virsmu ar virsmas kopšanas kosmētiskiem līdzekļiem; </w:t>
            </w:r>
          </w:p>
          <w:p w14:paraId="4264F6CD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veikt virsbūves vai detaļu vairāku toņu krāsošanu un/vai aplīmēšanu. </w:t>
            </w:r>
          </w:p>
          <w:p w14:paraId="365CE61F" w14:textId="77777777" w:rsidR="000267EA" w:rsidRPr="00411EDA" w:rsidRDefault="000267EA" w:rsidP="000267EA">
            <w:pPr>
              <w:rPr>
                <w:noProof/>
                <w:sz w:val="16"/>
                <w:szCs w:val="16"/>
                <w:lang w:val="lv-LV"/>
              </w:rPr>
            </w:pPr>
          </w:p>
          <w:p w14:paraId="24F51053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Darba kvalitātes pārbaudīšana: </w:t>
            </w:r>
          </w:p>
          <w:p w14:paraId="68800A8E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novērtēt virsmas kvalitāti un detaļu salāgošanas atbilstību, pieņemot transportlīdzekli vai detaļas krāsošanai; </w:t>
            </w:r>
          </w:p>
          <w:p w14:paraId="1321D197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pārbaudīt krāsas toņa atbilstību prasībām; </w:t>
            </w:r>
          </w:p>
          <w:p w14:paraId="137245D4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nomērīt uzklāto krāsmateriālu biezumu un virsmas formas atbilstību; </w:t>
            </w:r>
          </w:p>
          <w:p w14:paraId="21EDA3CB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konstatēt krāsošanas procesā pieļautos defektus; </w:t>
            </w:r>
          </w:p>
          <w:p w14:paraId="34B16B0E" w14:textId="77777777" w:rsidR="000267EA" w:rsidRPr="000267EA" w:rsidRDefault="000267EA" w:rsidP="000267EA">
            <w:pPr>
              <w:ind w:firstLine="1169"/>
              <w:rPr>
                <w:noProof/>
                <w:lang w:val="lv-LV"/>
              </w:rPr>
            </w:pPr>
            <w:r w:rsidRPr="000267EA">
              <w:rPr>
                <w:noProof/>
                <w:lang w:val="lv-LV"/>
              </w:rPr>
              <w:t xml:space="preserve">‒ izvēlēties defektu novēršanas tehnoloģiju. </w:t>
            </w:r>
          </w:p>
          <w:p w14:paraId="1564B66E" w14:textId="77777777" w:rsidR="000267EA" w:rsidRPr="00411EDA" w:rsidRDefault="000267EA" w:rsidP="000267EA">
            <w:pPr>
              <w:rPr>
                <w:noProof/>
                <w:sz w:val="16"/>
                <w:szCs w:val="16"/>
                <w:lang w:val="lv-LV"/>
              </w:rPr>
            </w:pPr>
          </w:p>
          <w:p w14:paraId="53B7523B" w14:textId="77777777" w:rsidR="000267EA" w:rsidRPr="000267EA" w:rsidRDefault="000267EA" w:rsidP="003520A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Profesionālās darbības pamatprincipu ievērošana: </w:t>
            </w:r>
          </w:p>
          <w:p w14:paraId="3ADA8B15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sazināties valsts valodā un vismaz divās svešvalodās; </w:t>
            </w:r>
          </w:p>
          <w:p w14:paraId="6D1682D0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sadarboties, ievērojot pozitīvas saskarsmes principus; </w:t>
            </w:r>
          </w:p>
          <w:p w14:paraId="13A54BC5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>‒</w:t>
            </w:r>
            <w:r w:rsidR="00CB710E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lietot matemātikas, ķīmijas un fizikas pamatprincipus profesionālajā darbībā; </w:t>
            </w:r>
          </w:p>
          <w:p w14:paraId="47586EC0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pilnveidot profesionālo kvalifikāciju; </w:t>
            </w:r>
          </w:p>
          <w:p w14:paraId="269D9FB5" w14:textId="77777777" w:rsidR="000267EA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 xml:space="preserve">‒ attīstīt zināšanas informācijas tehnoloģiju lietojumprogrammās; </w:t>
            </w:r>
          </w:p>
          <w:p w14:paraId="0804A212" w14:textId="77777777" w:rsidR="00934D37" w:rsidRPr="000267EA" w:rsidRDefault="000267EA" w:rsidP="000267EA">
            <w:pPr>
              <w:pStyle w:val="ListParagraph"/>
              <w:spacing w:after="0" w:line="240" w:lineRule="auto"/>
              <w:ind w:left="360" w:firstLine="809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67EA">
              <w:rPr>
                <w:rFonts w:ascii="Times New Roman" w:hAnsi="Times New Roman"/>
                <w:noProof/>
                <w:sz w:val="20"/>
                <w:szCs w:val="20"/>
              </w:rPr>
              <w:t>‒ iesaistīties uzņēmuma darbības attīstībā.</w:t>
            </w:r>
          </w:p>
          <w:p w14:paraId="34CA52AC" w14:textId="77777777" w:rsidR="001700AA" w:rsidRPr="00FC5868" w:rsidRDefault="001700AA" w:rsidP="00A96462">
            <w:pPr>
              <w:pStyle w:val="ListParagraph"/>
              <w:spacing w:after="0" w:line="240" w:lineRule="auto"/>
              <w:ind w:left="0"/>
              <w:rPr>
                <w:noProof/>
                <w:sz w:val="16"/>
                <w:szCs w:val="16"/>
              </w:rPr>
            </w:pPr>
          </w:p>
          <w:p w14:paraId="50D26AEC" w14:textId="77777777" w:rsidR="00E03091" w:rsidRPr="00FC5868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407588158" w:edGrp="everyone"/>
            <w:r w:rsidRPr="00FC5868">
              <w:rPr>
                <w:color w:val="000000"/>
                <w:lang w:val="lv-LV"/>
              </w:rPr>
              <w:t>Papildu kompetences:</w:t>
            </w:r>
          </w:p>
          <w:p w14:paraId="335CC2CA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8A99E2C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6E25A8D7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35CB3C6A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407588158"/>
          <w:p w14:paraId="50D96F2C" w14:textId="77777777" w:rsidR="001D0555" w:rsidRPr="009B1969" w:rsidRDefault="001D0555" w:rsidP="001D0555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2546547E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E58C0" w14:paraId="044DC261" w14:textId="77777777" w:rsidTr="002E235A">
        <w:tc>
          <w:tcPr>
            <w:tcW w:w="10207" w:type="dxa"/>
            <w:shd w:val="clear" w:color="auto" w:fill="D9D9D9"/>
          </w:tcPr>
          <w:p w14:paraId="16242936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DE58C0" w14:paraId="06DA750B" w14:textId="77777777" w:rsidTr="003D5200">
        <w:trPr>
          <w:trHeight w:val="185"/>
        </w:trPr>
        <w:tc>
          <w:tcPr>
            <w:tcW w:w="10207" w:type="dxa"/>
          </w:tcPr>
          <w:p w14:paraId="3626BAD6" w14:textId="007F208B" w:rsidR="00E10B19" w:rsidRPr="00DE58C0" w:rsidRDefault="004B2B45" w:rsidP="00934D37">
            <w:pPr>
              <w:pStyle w:val="ListParagraph"/>
              <w:spacing w:after="0" w:line="240" w:lineRule="auto"/>
              <w:ind w:left="176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0AA">
              <w:rPr>
                <w:rFonts w:ascii="Times New Roman" w:hAnsi="Times New Roman"/>
              </w:rPr>
              <w:t xml:space="preserve">         </w:t>
            </w:r>
            <w:r w:rsidR="00DE58C0">
              <w:rPr>
                <w:rFonts w:ascii="Times New Roman" w:hAnsi="Times New Roman"/>
                <w:sz w:val="20"/>
                <w:szCs w:val="20"/>
              </w:rPr>
              <w:t>S</w:t>
            </w:r>
            <w:r w:rsidR="00DE58C0" w:rsidRPr="00DE58C0">
              <w:rPr>
                <w:rFonts w:ascii="Times New Roman" w:hAnsi="Times New Roman"/>
                <w:sz w:val="20"/>
                <w:szCs w:val="20"/>
              </w:rPr>
              <w:t>trādā patstāvīgi vai komandā ar citiem nozares speciālistiem uzņēmumos, kuru darbība saistīta ar transportlīdzekļu virsbūvju remontu un krāsošanu, kā arī var būt pašnodarbināta persona vai var veikt individuālo komercdarbību.</w:t>
            </w:r>
          </w:p>
        </w:tc>
      </w:tr>
      <w:tr w:rsidR="00E03091" w:rsidRPr="00493EB3" w14:paraId="05E80055" w14:textId="77777777" w:rsidTr="002E235A">
        <w:trPr>
          <w:trHeight w:val="274"/>
        </w:trPr>
        <w:tc>
          <w:tcPr>
            <w:tcW w:w="10207" w:type="dxa"/>
          </w:tcPr>
          <w:p w14:paraId="05C8DD8C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0616065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E58C0" w14:paraId="1C97D89D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22BBE04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E58C0" w14:paraId="71D8222D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85DCA31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1227466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617702B7" w14:textId="77777777" w:rsidTr="000267EA">
        <w:trPr>
          <w:trHeight w:val="274"/>
        </w:trPr>
        <w:tc>
          <w:tcPr>
            <w:tcW w:w="5104" w:type="dxa"/>
            <w:shd w:val="clear" w:color="auto" w:fill="FFFFFF"/>
          </w:tcPr>
          <w:p w14:paraId="0BA4103D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823421302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lastRenderedPageBreak/>
              <w:t>Izsniedzēja juridiskais statuss&gt;&gt;</w:t>
            </w:r>
            <w:permEnd w:id="1823421302"/>
          </w:p>
        </w:tc>
        <w:tc>
          <w:tcPr>
            <w:tcW w:w="5103" w:type="dxa"/>
          </w:tcPr>
          <w:p w14:paraId="300F9940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lastRenderedPageBreak/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DE58C0" w14:paraId="620DACDE" w14:textId="77777777" w:rsidTr="003C241F">
        <w:trPr>
          <w:trHeight w:val="303"/>
        </w:trPr>
        <w:tc>
          <w:tcPr>
            <w:tcW w:w="5104" w:type="dxa"/>
          </w:tcPr>
          <w:p w14:paraId="2DB017D9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78FB2DA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ECD38ED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DE58C0" w14:paraId="45B39BFD" w14:textId="77777777" w:rsidTr="00A41A55">
        <w:trPr>
          <w:trHeight w:val="575"/>
        </w:trPr>
        <w:tc>
          <w:tcPr>
            <w:tcW w:w="5104" w:type="dxa"/>
          </w:tcPr>
          <w:p w14:paraId="41ADB982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CB710E">
              <w:rPr>
                <w:lang w:val="lv-LV"/>
              </w:rPr>
              <w:t>.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0B2898B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1C5360C1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0DCC6E67" w14:textId="77777777" w:rsidTr="00BD270E">
        <w:trPr>
          <w:trHeight w:val="53"/>
        </w:trPr>
        <w:tc>
          <w:tcPr>
            <w:tcW w:w="5104" w:type="dxa"/>
          </w:tcPr>
          <w:p w14:paraId="16740484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BDDF9FE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15771293" w14:textId="77777777" w:rsidTr="00A41A55">
        <w:trPr>
          <w:trHeight w:val="328"/>
        </w:trPr>
        <w:tc>
          <w:tcPr>
            <w:tcW w:w="5104" w:type="dxa"/>
          </w:tcPr>
          <w:p w14:paraId="76B412E5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</w:t>
            </w:r>
            <w:r w:rsidR="00CB710E">
              <w:rPr>
                <w:lang w:val="lv-LV"/>
              </w:rPr>
              <w:t xml:space="preserve"> iespēju turpināt izglītību 5.LKI/5.</w:t>
            </w:r>
            <w:r w:rsidRPr="00493EB3">
              <w:rPr>
                <w:lang w:val="lv-LV"/>
              </w:rPr>
              <w:t>EKI vai 6.LKI/ 6.EKI līmenī.</w:t>
            </w:r>
          </w:p>
        </w:tc>
        <w:tc>
          <w:tcPr>
            <w:tcW w:w="5103" w:type="dxa"/>
          </w:tcPr>
          <w:p w14:paraId="7545E535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691817774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691817774"/>
          </w:p>
        </w:tc>
      </w:tr>
      <w:tr w:rsidR="008978DE" w:rsidRPr="00493EB3" w14:paraId="50CD2AC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4104FAC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1CAE793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9EF4ECA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6C6C3686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DE58C0" w14:paraId="29F1A89D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E7497D6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534070336" w:edGrp="everyone"/>
      <w:tr w:rsidR="00256EA9" w:rsidRPr="00DE58C0" w14:paraId="4CC53F03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DE4788" w14:textId="77777777" w:rsidR="00256EA9" w:rsidRPr="00D83E76" w:rsidRDefault="005076F2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498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4070336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655305037" w:edGrp="everyone"/>
          <w:p w14:paraId="086B049A" w14:textId="77777777" w:rsidR="00256EA9" w:rsidRPr="00493EB3" w:rsidRDefault="005076F2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6825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55305037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926436831" w:edGrp="everyone"/>
          <w:p w14:paraId="0C9C3368" w14:textId="77777777" w:rsidR="00256EA9" w:rsidRPr="00493EB3" w:rsidRDefault="005076F2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215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26436831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552750395" w:edGrp="everyone"/>
          <w:p w14:paraId="5F6CDDBE" w14:textId="77777777" w:rsidR="00256EA9" w:rsidRPr="00493EB3" w:rsidRDefault="005076F2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9940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52750395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5938845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83AE5E" w14:textId="77777777" w:rsidR="00256EA9" w:rsidRPr="00493EB3" w:rsidRDefault="005076F2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415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9388456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DE58C0" w14:paraId="3ED66AB2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0F4176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524F30DF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0267EA">
              <w:rPr>
                <w:rFonts w:ascii="Arial" w:hAnsi="Arial"/>
                <w:b/>
                <w:lang w:val="lv-LV"/>
              </w:rPr>
              <w:t>**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523315232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523315232"/>
          <w:p w14:paraId="4312AF28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7A4D9DE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E59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4473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DDBAA1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DE58C0" w14:paraId="4585C8E1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C5CD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F336" w14:textId="77777777" w:rsidR="00966AC8" w:rsidRPr="009B196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sz w:val="18"/>
                <w:szCs w:val="18"/>
                <w:lang w:val="lv-LV" w:eastAsia="en-US"/>
              </w:rPr>
            </w:pPr>
            <w:permStart w:id="503538791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50353879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9F18C2" w14:textId="77777777" w:rsidR="00A41A55" w:rsidRPr="009B1969" w:rsidRDefault="00B023A6" w:rsidP="008C0018">
            <w:pPr>
              <w:spacing w:before="120" w:after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753733303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753733303"/>
          </w:p>
        </w:tc>
      </w:tr>
      <w:tr w:rsidR="00966AC8" w:rsidRPr="00DE58C0" w14:paraId="4BB1DC54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A10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</w:t>
            </w:r>
            <w:r w:rsidR="00CB710E">
              <w:rPr>
                <w:lang w:val="lv-LV"/>
              </w:rPr>
              <w:t xml:space="preserve"> praksē darba</w:t>
            </w:r>
            <w:r w:rsidRPr="00493EB3">
              <w:rPr>
                <w:lang w:val="lv-LV"/>
              </w:rPr>
              <w:t>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BE17FC" w14:textId="77777777" w:rsidR="002C30F7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521372901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ārpus izglītības iestādes mācību telpām,</w:t>
            </w:r>
          </w:p>
          <w:p w14:paraId="0CAB0607" w14:textId="77777777" w:rsidR="00966AC8" w:rsidRPr="009B1969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 mācības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52137290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812E82D" w14:textId="77777777" w:rsidR="00B97E1D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839076642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A41A55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861D194" w14:textId="77777777" w:rsidR="00966AC8" w:rsidRPr="009B196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CB710E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839076642"/>
          </w:p>
        </w:tc>
      </w:tr>
      <w:tr w:rsidR="00966AC8" w:rsidRPr="00493EB3" w14:paraId="54F04F29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5E59E3" w14:textId="77777777" w:rsidR="009B1969" w:rsidRPr="00493EB3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0267EA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BAB0500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0AEB98F0" w14:textId="77777777" w:rsidR="00966AC8" w:rsidRPr="00493EB3" w:rsidRDefault="005076F2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64E95F29" w14:textId="781E1036" w:rsidR="00DE58C0" w:rsidRDefault="00DE58C0" w:rsidP="00BA6FFE">
            <w:pPr>
              <w:spacing w:before="40" w:after="40"/>
              <w:rPr>
                <w:lang w:val="lv-LV"/>
              </w:rPr>
            </w:pPr>
            <w:hyperlink r:id="rId12" w:history="1">
              <w:r w:rsidRPr="000F2AB0">
                <w:rPr>
                  <w:rStyle w:val="Hyperlink"/>
                  <w:lang w:val="lv-LV"/>
                </w:rPr>
                <w:t>https://registri.visc.gov.lv/profizglitiba/nks_stand_saraksts_mk_not_626.shtml</w:t>
              </w:r>
            </w:hyperlink>
          </w:p>
          <w:p w14:paraId="36330CE7" w14:textId="77777777" w:rsidR="00DE58C0" w:rsidRPr="00DE58C0" w:rsidRDefault="00DE58C0" w:rsidP="00BA6FFE">
            <w:pPr>
              <w:spacing w:before="40" w:after="40"/>
              <w:rPr>
                <w:lang w:val="lv-LV"/>
              </w:rPr>
            </w:pPr>
          </w:p>
          <w:p w14:paraId="1D63CAF7" w14:textId="0FDB2364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186E278F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2219AE8D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182E" w14:textId="77777777" w:rsidR="005076F2" w:rsidRDefault="005076F2">
      <w:r>
        <w:separator/>
      </w:r>
    </w:p>
  </w:endnote>
  <w:endnote w:type="continuationSeparator" w:id="0">
    <w:p w14:paraId="086E7E34" w14:textId="77777777" w:rsidR="005076F2" w:rsidRDefault="005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B3BF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426">
      <w:rPr>
        <w:noProof/>
      </w:rPr>
      <w:t>3</w:t>
    </w:r>
    <w:r>
      <w:rPr>
        <w:noProof/>
      </w:rPr>
      <w:fldChar w:fldCharType="end"/>
    </w:r>
  </w:p>
  <w:p w14:paraId="060370F2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AAB9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76A235E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DDBB4C6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="005076F2">
      <w:fldChar w:fldCharType="begin"/>
    </w:r>
    <w:r w:rsidR="005076F2" w:rsidRPr="00DE58C0">
      <w:rPr>
        <w:lang w:val="lv-LV"/>
      </w:rPr>
      <w:instrText xml:space="preserve"> HYPERLINK "http://www.europass.lv/" </w:instrText>
    </w:r>
    <w:r w:rsidR="005076F2">
      <w:fldChar w:fldCharType="separate"/>
    </w:r>
    <w:r w:rsidR="00E00A1E" w:rsidRPr="00323347">
      <w:rPr>
        <w:rStyle w:val="Hyperlink"/>
        <w:i/>
        <w:sz w:val="16"/>
        <w:lang w:val="lv-LV"/>
      </w:rPr>
      <w:t>http://www.europass.lv/</w:t>
    </w:r>
    <w:r w:rsidR="005076F2">
      <w:rPr>
        <w:rStyle w:val="Hyperlink"/>
        <w:i/>
        <w:sz w:val="16"/>
        <w:lang w:val="lv-LV"/>
      </w:rPr>
      <w:fldChar w:fldCharType="end"/>
    </w:r>
  </w:p>
  <w:p w14:paraId="30B2F1DD" w14:textId="77777777" w:rsidR="000267EA" w:rsidRDefault="000267EA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 xml:space="preserve">nosaukums no ESCO [2019] un Latvijas kvalifikāciju datu bāzes </w:t>
    </w:r>
    <w:r w:rsidR="003520A7">
      <w:rPr>
        <w:sz w:val="16"/>
        <w:szCs w:val="16"/>
        <w:lang w:val="lv-LV"/>
      </w:rPr>
      <w:t>[2019]</w:t>
    </w:r>
  </w:p>
  <w:p w14:paraId="5BF56E45" w14:textId="77777777" w:rsidR="000267EA" w:rsidRPr="000267EA" w:rsidRDefault="000267EA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ISCO [2019]</w:t>
    </w:r>
  </w:p>
  <w:p w14:paraId="719435BD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653DE" w14:textId="77777777" w:rsidR="005076F2" w:rsidRDefault="005076F2">
      <w:r>
        <w:separator/>
      </w:r>
    </w:p>
  </w:footnote>
  <w:footnote w:type="continuationSeparator" w:id="0">
    <w:p w14:paraId="4F670E0C" w14:textId="77777777" w:rsidR="005076F2" w:rsidRDefault="0050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DFC5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11910"/>
    <w:multiLevelType w:val="multilevel"/>
    <w:tmpl w:val="52480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0B0DF6"/>
    <w:multiLevelType w:val="multilevel"/>
    <w:tmpl w:val="ADE4A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oNPyfOvRf5bomEK9bgz3GIHk0C82kTrjn9D0rRANTm6o+zyV67vdnFjZPnnHXTnt9FhAw7XEwlSQpyrhg4pkg==" w:salt="vmr9GfggBmV4Q7Zo9Mu/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06473"/>
    <w:rsid w:val="000211F4"/>
    <w:rsid w:val="0002234C"/>
    <w:rsid w:val="00022F1F"/>
    <w:rsid w:val="000267EA"/>
    <w:rsid w:val="0004334C"/>
    <w:rsid w:val="00052AF1"/>
    <w:rsid w:val="00071BE2"/>
    <w:rsid w:val="000751C3"/>
    <w:rsid w:val="00075434"/>
    <w:rsid w:val="000800ED"/>
    <w:rsid w:val="00087116"/>
    <w:rsid w:val="00094EC4"/>
    <w:rsid w:val="00095CBD"/>
    <w:rsid w:val="000976AC"/>
    <w:rsid w:val="000A654D"/>
    <w:rsid w:val="000A7AA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6510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C3138"/>
    <w:rsid w:val="001D0555"/>
    <w:rsid w:val="001D1356"/>
    <w:rsid w:val="001D4357"/>
    <w:rsid w:val="001E00A6"/>
    <w:rsid w:val="001E6D06"/>
    <w:rsid w:val="001F0013"/>
    <w:rsid w:val="001F1C9D"/>
    <w:rsid w:val="001F2A29"/>
    <w:rsid w:val="001F2E78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0A7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1EDA"/>
    <w:rsid w:val="004151F4"/>
    <w:rsid w:val="00415FC2"/>
    <w:rsid w:val="00417EC4"/>
    <w:rsid w:val="00420F01"/>
    <w:rsid w:val="00422C98"/>
    <w:rsid w:val="00430DF0"/>
    <w:rsid w:val="00432FD4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F4B4F"/>
    <w:rsid w:val="004F55F8"/>
    <w:rsid w:val="005046F9"/>
    <w:rsid w:val="00505A62"/>
    <w:rsid w:val="005076F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2454"/>
    <w:rsid w:val="005C207A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19A7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050D"/>
    <w:rsid w:val="00852B23"/>
    <w:rsid w:val="00856B86"/>
    <w:rsid w:val="00861839"/>
    <w:rsid w:val="0086513D"/>
    <w:rsid w:val="00865B7B"/>
    <w:rsid w:val="00867A05"/>
    <w:rsid w:val="00872D7E"/>
    <w:rsid w:val="008771AC"/>
    <w:rsid w:val="008819F1"/>
    <w:rsid w:val="008826CC"/>
    <w:rsid w:val="00887DBA"/>
    <w:rsid w:val="00894776"/>
    <w:rsid w:val="008978DE"/>
    <w:rsid w:val="008A535B"/>
    <w:rsid w:val="008B4C79"/>
    <w:rsid w:val="008B6F1D"/>
    <w:rsid w:val="008C0018"/>
    <w:rsid w:val="008C2CAD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4D37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1969"/>
    <w:rsid w:val="009B37E5"/>
    <w:rsid w:val="009C5E68"/>
    <w:rsid w:val="009D01BD"/>
    <w:rsid w:val="009D14BD"/>
    <w:rsid w:val="009D62D2"/>
    <w:rsid w:val="009E1482"/>
    <w:rsid w:val="009E709B"/>
    <w:rsid w:val="009E7426"/>
    <w:rsid w:val="009F3AC7"/>
    <w:rsid w:val="009F7341"/>
    <w:rsid w:val="009F75E2"/>
    <w:rsid w:val="00A002BE"/>
    <w:rsid w:val="00A008CF"/>
    <w:rsid w:val="00A008EC"/>
    <w:rsid w:val="00A123A6"/>
    <w:rsid w:val="00A24B8E"/>
    <w:rsid w:val="00A26CFB"/>
    <w:rsid w:val="00A41A55"/>
    <w:rsid w:val="00A6163C"/>
    <w:rsid w:val="00A62D1F"/>
    <w:rsid w:val="00A7539B"/>
    <w:rsid w:val="00A81C7B"/>
    <w:rsid w:val="00A960EA"/>
    <w:rsid w:val="00A96462"/>
    <w:rsid w:val="00A966B5"/>
    <w:rsid w:val="00A97FAB"/>
    <w:rsid w:val="00AA21C9"/>
    <w:rsid w:val="00AB7D3A"/>
    <w:rsid w:val="00AD3C58"/>
    <w:rsid w:val="00AE62DE"/>
    <w:rsid w:val="00AE6870"/>
    <w:rsid w:val="00AF7B2A"/>
    <w:rsid w:val="00B01548"/>
    <w:rsid w:val="00B023A6"/>
    <w:rsid w:val="00B0362E"/>
    <w:rsid w:val="00B1064A"/>
    <w:rsid w:val="00B14EE4"/>
    <w:rsid w:val="00B151CD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0508C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B710E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2A26"/>
    <w:rsid w:val="00DC4277"/>
    <w:rsid w:val="00DC52FC"/>
    <w:rsid w:val="00DE58C0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77BD"/>
    <w:rsid w:val="00F50506"/>
    <w:rsid w:val="00F57297"/>
    <w:rsid w:val="00F63899"/>
    <w:rsid w:val="00F72B03"/>
    <w:rsid w:val="00F83E4A"/>
    <w:rsid w:val="00F93CCC"/>
    <w:rsid w:val="00FB319D"/>
    <w:rsid w:val="00FB7570"/>
    <w:rsid w:val="00FB7A7F"/>
    <w:rsid w:val="00FC5668"/>
    <w:rsid w:val="00FC5868"/>
    <w:rsid w:val="00FD0911"/>
    <w:rsid w:val="00FD6510"/>
    <w:rsid w:val="00FE0368"/>
    <w:rsid w:val="00FE1933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5FD2B"/>
  <w15:docId w15:val="{20A074F4-5611-466B-A126-822C5BA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5683-ACA7-449D-8168-6D9B077F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1083</Words>
  <Characters>6177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7246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8</cp:revision>
  <cp:lastPrinted>2003-10-16T15:04:00Z</cp:lastPrinted>
  <dcterms:created xsi:type="dcterms:W3CDTF">2021-01-04T13:12:00Z</dcterms:created>
  <dcterms:modified xsi:type="dcterms:W3CDTF">2021-02-03T09:35:00Z</dcterms:modified>
</cp:coreProperties>
</file>